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528EA" w14:textId="0C9F1FD1" w:rsidR="00027B83" w:rsidRDefault="00B91B5A" w:rsidP="00F607B2">
      <w:pPr>
        <w:spacing w:line="276" w:lineRule="auto"/>
        <w:ind w:left="5387" w:firstLine="283"/>
        <w:jc w:val="right"/>
        <w:rPr>
          <w:bCs/>
          <w:caps/>
        </w:rPr>
      </w:pPr>
      <w:r>
        <w:rPr>
          <w:bCs/>
          <w:caps/>
        </w:rPr>
        <w:t>Projektas</w:t>
      </w:r>
    </w:p>
    <w:p w14:paraId="434F6D14" w14:textId="77777777" w:rsidR="00027B83" w:rsidRDefault="00027B83">
      <w:pPr>
        <w:spacing w:line="276" w:lineRule="auto"/>
        <w:rPr>
          <w:b/>
          <w:caps/>
        </w:rPr>
      </w:pPr>
    </w:p>
    <w:p w14:paraId="18B914AD"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0F5AE23B" w14:textId="77777777" w:rsidR="00027B83" w:rsidRDefault="00027B83">
      <w:pPr>
        <w:spacing w:line="276" w:lineRule="auto"/>
        <w:jc w:val="center"/>
      </w:pPr>
    </w:p>
    <w:p w14:paraId="2CA5997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FC841A" w14:textId="77777777" w:rsidR="00027B83" w:rsidRDefault="00027B83">
      <w:pPr>
        <w:keepNext/>
        <w:keepLines/>
        <w:tabs>
          <w:tab w:val="left" w:pos="426"/>
        </w:tabs>
        <w:spacing w:line="276" w:lineRule="auto"/>
        <w:jc w:val="both"/>
        <w:rPr>
          <w:rFonts w:eastAsia="Cambria"/>
          <w:b/>
          <w:bCs/>
          <w:caps/>
          <w14:numSpacing w14:val="tabular"/>
        </w:rPr>
      </w:pPr>
    </w:p>
    <w:p w14:paraId="5D64C38B"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DAE8D20"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68F877"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210C0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A95B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71916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705C4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991AC73"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916D48" w14:textId="7588D7CA"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B51EA5">
        <w:rPr>
          <w:rFonts w:eastAsia="Arial"/>
          <w:b/>
          <w:bCs/>
          <w:szCs w:val="24"/>
        </w:rPr>
        <w:t>Paslaugų trūkumai</w:t>
      </w:r>
      <w:r w:rsidR="00B51EA5">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1A0ACB"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41CE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46E915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0CABCB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CB70A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2095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E1E45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A634C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E87DC4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D195EA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516A5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B684E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B9D994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80F3A3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B39845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89692B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8818AE" w14:textId="77777777" w:rsidR="00027B83" w:rsidRDefault="00027B83">
      <w:pPr>
        <w:keepNext/>
        <w:keepLines/>
        <w:tabs>
          <w:tab w:val="left" w:pos="567"/>
        </w:tabs>
        <w:spacing w:line="276" w:lineRule="auto"/>
        <w:ind w:left="792"/>
        <w:jc w:val="both"/>
        <w:rPr>
          <w:rFonts w:eastAsia="Cambria"/>
          <w:b/>
          <w:bCs/>
          <w14:numSpacing w14:val="tabular"/>
        </w:rPr>
      </w:pPr>
    </w:p>
    <w:p w14:paraId="372791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40B36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D459B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26778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68064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6A59D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A8F4E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6C3C7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FC50B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568C4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F5647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C04D0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FAE9A6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865474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06CC9B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88401B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B41DFAE"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92F0422"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BBE51B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F527AC8"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A3D0A3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2BCFB3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FDC7F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0ED32E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C6E8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E0466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1FA526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3944D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11CD4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8FC33D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E5CC6C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842585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4440D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1C97F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2FBC3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4552C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9826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20EAD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8343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7304177" w14:textId="6B1356D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1020EA" w:rsidRPr="001020EA">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214C3D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4E45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73DBC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66650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E37492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9FF28B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CCA38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DA9A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6E8C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91DE1A9" w14:textId="2049E70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C45225" w:rsidRPr="00C45225">
        <w:t>Tiekėjas gali keisti ir (ar) pasitelkti subtiekėjus ir (ar) specialistus šiame Sutarties poskyryje nustatytais atvejais ir tvarka.</w:t>
      </w:r>
    </w:p>
    <w:p w14:paraId="5A66C3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33723F51" w14:textId="50E78F13"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51307D" w:rsidRPr="0051307D">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0F3CC42"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3EFE4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52D6576"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99A16C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76922B1"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64BBF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8AC5A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CCD348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764833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60BD2D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EA367FA"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D8C9A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BD9BE2" w14:textId="18D883D2"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B97B1E" w:rsidRPr="00B97B1E">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12033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1163B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92A3E90" w14:textId="5AF7EE08"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884532" w:rsidRPr="00884532">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4AEFC2C"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80CE0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FA4C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60FE0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CFF580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AE09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537E0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BB264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BCAF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9A7ACA" w14:textId="06BD63A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D2BCE" w:rsidRPr="006D2BCE">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B657E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C091E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AAAF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41F688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F91A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7E0B1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7D45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CECBE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4B1D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9B3B9D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CE9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D2845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42BC4D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E2C22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E274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7461CE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D6D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A9550D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D4A6B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B1BECB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5257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28AF8C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77E80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0E262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8DB2B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B243652"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44A1E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F0525D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8A79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6545F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3A4D0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1AAE5A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43856A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0604E7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9AE71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57B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37DDA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E3966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2E3F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835D5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45B7C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A92DD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2500F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3953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130F62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607B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66175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3E418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07D1D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AE537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6A1FB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2995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29520B9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B9428B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DEB45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BC43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53385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9E84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60DC3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EEDF3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A1036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10B651A"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3247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CE059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5CA85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685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A7E5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2059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0911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50256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5BDEB7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FFAC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7FA93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8B12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48CDE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21147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E1A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A8DB5A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97DEDD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19C00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9E8702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522ACE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E5010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A838B7" w14:textId="2EFD952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3A1C6A" w:rsidRPr="003A1C6A">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947B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B54BD77"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F577FC"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0090531"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519126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DE2C42A"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F8C708D" w14:textId="77777777" w:rsidR="00027B83" w:rsidRDefault="00027B83">
      <w:pPr>
        <w:tabs>
          <w:tab w:val="left" w:pos="567"/>
          <w:tab w:val="left" w:pos="851"/>
          <w:tab w:val="left" w:pos="992"/>
          <w:tab w:val="left" w:pos="1134"/>
        </w:tabs>
        <w:spacing w:line="276" w:lineRule="auto"/>
        <w:jc w:val="both"/>
        <w:rPr>
          <w:rFonts w:eastAsia="Arial"/>
          <w:b/>
          <w:bCs/>
        </w:rPr>
      </w:pPr>
    </w:p>
    <w:p w14:paraId="19C69D4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38C6E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6F90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C096D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0C17A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9145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23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F56D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C7019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823E7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A25B5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967D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4A5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6CA951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AC6A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F76A8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61A98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64B7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3D811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2765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6C1BA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6DFA4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279E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40802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5C4D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A11D0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87094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F828F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49927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9855C56"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C343F6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B7175C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BF92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6EC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CBFFC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0214BA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5FA9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EABC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3F22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1EB8F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AAF2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319F9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83B74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61AD3F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438FC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0EF1989"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B3739C"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671585"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7B14DBB"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7FFE489"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F584D"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F1B579E"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FD137A"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E1094E"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2EFB4F"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6BD6D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1E11C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69DF6EA"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51611D9"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AB79D6D"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11F5882"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A933B02" w14:textId="77777777" w:rsidR="00027B83" w:rsidRDefault="00027B83">
      <w:pPr>
        <w:tabs>
          <w:tab w:val="left" w:pos="567"/>
        </w:tabs>
        <w:spacing w:line="276" w:lineRule="auto"/>
        <w:jc w:val="both"/>
        <w:textAlignment w:val="baseline"/>
        <w:rPr>
          <w:b/>
          <w:bCs/>
        </w:rPr>
      </w:pPr>
    </w:p>
    <w:p w14:paraId="0D4B9605"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7C6EC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6E84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CD50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E9BCD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A1F79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8BF45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293ED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5C8F67"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6F63F5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FE85C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2B8C36"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1AED15A"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AA24C74"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F5BC10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E09F16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7FDD67"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A5DAD75"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D430DB" w14:textId="77777777" w:rsidR="00027B83" w:rsidRDefault="000B0897">
      <w:pPr>
        <w:tabs>
          <w:tab w:val="left" w:pos="567"/>
        </w:tabs>
        <w:spacing w:line="276" w:lineRule="auto"/>
        <w:jc w:val="both"/>
        <w:textAlignment w:val="baseline"/>
      </w:pPr>
      <w:r>
        <w:t>12.1.7. Avanso užtikrinimo suma turi būti nurodoma ir išmokama eurais.</w:t>
      </w:r>
    </w:p>
    <w:p w14:paraId="056302C0"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26D3446"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727B47EE"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E8361E1"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14EEEA6"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261E2A" w14:textId="77777777" w:rsidR="00027B83" w:rsidRDefault="00027B83">
      <w:pPr>
        <w:tabs>
          <w:tab w:val="left" w:pos="567"/>
        </w:tabs>
        <w:spacing w:line="276" w:lineRule="auto"/>
        <w:jc w:val="both"/>
        <w:textAlignment w:val="baseline"/>
      </w:pPr>
    </w:p>
    <w:p w14:paraId="7D5FEC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3F3652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7CE3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3977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49F63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1BCF6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95C4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3DA17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B5DC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E464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EEE15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3E48156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6A1D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7EF5FB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377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6328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18E3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CF0E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E76F0B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FE539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ED95B9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9A74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6FC1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57136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3C7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ACBE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80FE2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4601E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6917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E65B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55251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7CF7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220F4D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5EC0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F1035D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ED6EE6" w14:textId="77777777" w:rsidR="00027B83" w:rsidRDefault="00027B83">
      <w:pPr>
        <w:tabs>
          <w:tab w:val="left" w:pos="0"/>
          <w:tab w:val="left" w:pos="851"/>
          <w:tab w:val="left" w:pos="992"/>
          <w:tab w:val="left" w:pos="1134"/>
        </w:tabs>
        <w:spacing w:line="276" w:lineRule="auto"/>
        <w:jc w:val="both"/>
        <w:rPr>
          <w:rFonts w:eastAsia="Arial"/>
          <w:b/>
          <w:bCs/>
        </w:rPr>
      </w:pPr>
    </w:p>
    <w:p w14:paraId="5EC4593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9E70C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58B90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0BE8F92"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968198"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F68ED8" w14:textId="77777777" w:rsidR="00027B83" w:rsidRDefault="00027B83">
      <w:pPr>
        <w:tabs>
          <w:tab w:val="left" w:pos="567"/>
        </w:tabs>
        <w:spacing w:line="276" w:lineRule="auto"/>
        <w:jc w:val="both"/>
        <w:textAlignment w:val="baseline"/>
        <w:rPr>
          <w:b/>
          <w:bCs/>
        </w:rPr>
      </w:pPr>
    </w:p>
    <w:p w14:paraId="16D2BA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D3F210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E301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4B204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C6F0F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BAAED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75B3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0233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746E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9B549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AE44694"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274632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0D6CC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1391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5C08DBF"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370ABA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1A05E8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56CE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387D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B21B0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80C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BD93498" w14:textId="2493EE57" w:rsidR="00B02B0E" w:rsidRDefault="004B098D">
      <w:pPr>
        <w:widowControl w:val="0"/>
        <w:tabs>
          <w:tab w:val="left" w:pos="567"/>
          <w:tab w:val="left" w:pos="851"/>
          <w:tab w:val="left" w:pos="992"/>
          <w:tab w:val="left" w:pos="1134"/>
        </w:tabs>
        <w:spacing w:line="276" w:lineRule="auto"/>
        <w:jc w:val="both"/>
        <w:rPr>
          <w:rFonts w:eastAsia="Arial"/>
        </w:rPr>
      </w:pPr>
      <w:r w:rsidRPr="004B098D">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46F4AE"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5925A0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7C37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662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D31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0E7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C952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64A19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96DC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8362F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86B9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7C40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9D0A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9581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830F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040E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F9F3CC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EBF6B0"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96387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A559A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1244A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853FE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5E91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FF287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6BF69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382258"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C8A3C3F"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61228"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B635722"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D127B95"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91BE0D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D8E610B"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A2DA5E7"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44296F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9A73C5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FC33DBC"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24247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598F5C0"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818A9E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53A027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7E68E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8A2FC5"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575C9A" w14:textId="77777777" w:rsidR="00027B83" w:rsidRDefault="000B0897">
      <w:pPr>
        <w:spacing w:line="276" w:lineRule="auto"/>
        <w:jc w:val="both"/>
      </w:pPr>
      <w:r>
        <w:t>21.7. Sutartinių įsipareigojimų vykdymas sustabdomas ne ilgesniam kaip konkrečios, pagrįstos aplinkybės egzistavimo laikotarpiui.</w:t>
      </w:r>
    </w:p>
    <w:p w14:paraId="2F885717"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81CA5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A3C8CA1"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FEBBD3A"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C73183" w14:textId="77777777" w:rsidR="00027B83" w:rsidRDefault="00027B83">
      <w:pPr>
        <w:tabs>
          <w:tab w:val="left" w:pos="567"/>
        </w:tabs>
        <w:spacing w:line="276" w:lineRule="auto"/>
        <w:jc w:val="both"/>
        <w:textAlignment w:val="baseline"/>
        <w:rPr>
          <w:b/>
          <w:bCs/>
        </w:rPr>
      </w:pPr>
    </w:p>
    <w:p w14:paraId="61C3477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B9917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2040A9"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F5D831C" w14:textId="77777777" w:rsidR="00027B83" w:rsidRDefault="00027B83">
      <w:pPr>
        <w:tabs>
          <w:tab w:val="left" w:pos="567"/>
          <w:tab w:val="left" w:pos="851"/>
          <w:tab w:val="left" w:pos="992"/>
          <w:tab w:val="left" w:pos="1134"/>
        </w:tabs>
        <w:spacing w:line="276" w:lineRule="auto"/>
        <w:jc w:val="both"/>
        <w:rPr>
          <w:rFonts w:eastAsia="Cambria"/>
          <w:b/>
          <w:bCs/>
        </w:rPr>
      </w:pPr>
    </w:p>
    <w:p w14:paraId="417BC2B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E9653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DC78B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101C37"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91716B6" w14:textId="77777777" w:rsidR="00027B83" w:rsidRDefault="00027B83">
      <w:pPr>
        <w:tabs>
          <w:tab w:val="left" w:pos="567"/>
        </w:tabs>
        <w:spacing w:line="276" w:lineRule="auto"/>
        <w:jc w:val="both"/>
        <w:textAlignment w:val="baseline"/>
        <w:rPr>
          <w:b/>
          <w:bCs/>
        </w:rPr>
      </w:pPr>
    </w:p>
    <w:p w14:paraId="05CF2E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43D4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3F04A3"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A1B728"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37FC607C"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0E3E8D" w14:textId="77777777" w:rsidR="00027B83" w:rsidRDefault="000B0897">
      <w:pPr>
        <w:tabs>
          <w:tab w:val="left" w:pos="567"/>
        </w:tabs>
        <w:spacing w:line="276" w:lineRule="auto"/>
        <w:jc w:val="both"/>
      </w:pPr>
      <w:r>
        <w:t>22.2.2.2. Tiekėjo padėtis pasikeičia ir jis atitinka pirkimo dokumentuose nustatytą pašalinimo pagrindą;</w:t>
      </w:r>
    </w:p>
    <w:p w14:paraId="0582885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BB4E7F0"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632D1D4"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6A8A4B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EC4774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2215E8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35341232"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9AAE80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9307B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9AD3E9"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1C07DD8"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A88608"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C2AD47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250DB4"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8B88A3" w14:textId="376E1C8D" w:rsidR="00027B83" w:rsidRDefault="000B0897">
      <w:pPr>
        <w:tabs>
          <w:tab w:val="left" w:pos="567"/>
        </w:tabs>
        <w:spacing w:line="276" w:lineRule="auto"/>
        <w:jc w:val="both"/>
        <w:textAlignment w:val="baseline"/>
      </w:pPr>
      <w:r>
        <w:lastRenderedPageBreak/>
        <w:t xml:space="preserve">22.2.5. </w:t>
      </w:r>
      <w:r w:rsidR="009B492A" w:rsidRPr="009B492A">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E058B50"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5BE5B73"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2C70705"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8652627" w14:textId="77777777" w:rsidR="00027B83" w:rsidRDefault="00027B83">
      <w:pPr>
        <w:tabs>
          <w:tab w:val="left" w:pos="567"/>
        </w:tabs>
        <w:spacing w:line="276" w:lineRule="auto"/>
        <w:jc w:val="both"/>
        <w:textAlignment w:val="baseline"/>
        <w:rPr>
          <w:b/>
          <w:bCs/>
        </w:rPr>
      </w:pPr>
    </w:p>
    <w:p w14:paraId="0B759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26A29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3876F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37A73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177EA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31FBE"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9C589A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A3E8609"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A8F436" w14:textId="51A1882A" w:rsidR="00027B83" w:rsidRDefault="000B0897">
      <w:pPr>
        <w:tabs>
          <w:tab w:val="left" w:pos="567"/>
        </w:tabs>
        <w:spacing w:line="276" w:lineRule="auto"/>
        <w:jc w:val="both"/>
        <w:textAlignment w:val="baseline"/>
      </w:pPr>
      <w:r>
        <w:t xml:space="preserve">22.3.5. </w:t>
      </w:r>
      <w:r w:rsidR="00AE42B5" w:rsidRPr="00AE42B5">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ADBFDE"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3A6720D"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37244B9" w14:textId="77777777" w:rsidR="00027B83" w:rsidRDefault="00027B83">
      <w:pPr>
        <w:tabs>
          <w:tab w:val="left" w:pos="567"/>
        </w:tabs>
        <w:spacing w:line="276" w:lineRule="auto"/>
        <w:jc w:val="both"/>
        <w:textAlignment w:val="baseline"/>
        <w:rPr>
          <w:b/>
          <w:bCs/>
        </w:rPr>
      </w:pPr>
    </w:p>
    <w:p w14:paraId="61C34B8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C35E14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002BC"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345CB00" w14:textId="77777777" w:rsidR="00027B83" w:rsidRDefault="000B0897">
      <w:pPr>
        <w:tabs>
          <w:tab w:val="left" w:pos="567"/>
        </w:tabs>
        <w:spacing w:line="276" w:lineRule="auto"/>
        <w:jc w:val="both"/>
        <w:textAlignment w:val="baseline"/>
      </w:pPr>
      <w:r>
        <w:t>22.4.2. Nutraukus Sutartį, Šalys privalo:</w:t>
      </w:r>
    </w:p>
    <w:p w14:paraId="17899DA3"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13981"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3B7C1B0"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B8E3CC7" w14:textId="77777777" w:rsidR="00027B83" w:rsidRDefault="00027B83">
      <w:pPr>
        <w:tabs>
          <w:tab w:val="left" w:pos="567"/>
        </w:tabs>
        <w:spacing w:line="276" w:lineRule="auto"/>
        <w:jc w:val="both"/>
        <w:textAlignment w:val="baseline"/>
        <w:rPr>
          <w:b/>
          <w:bCs/>
        </w:rPr>
      </w:pPr>
    </w:p>
    <w:p w14:paraId="0ABE6ED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6AF12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54AF20"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CCF4B1F"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81BEB4"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77DBC1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DA55069" w14:textId="77777777" w:rsidR="00027B83" w:rsidRDefault="000B0897">
      <w:pPr>
        <w:spacing w:line="276" w:lineRule="auto"/>
        <w:jc w:val="both"/>
      </w:pPr>
      <w:r>
        <w:t>23.1.4. Šalys sudarė rašytinį Susitarimą prie Sutarties dėl prekių keitimo.</w:t>
      </w:r>
    </w:p>
    <w:p w14:paraId="2A0AC3BB" w14:textId="77777777" w:rsidR="00027B83" w:rsidRDefault="000B0897">
      <w:pPr>
        <w:spacing w:line="276" w:lineRule="auto"/>
        <w:jc w:val="both"/>
      </w:pPr>
      <w:r>
        <w:t>23.2. Šiame Bendrųjų sąlygų skyriuje nurodytu atveju prekės turi būti pristatytos už ne didesnę nei pasiūlyme nurodytą kainą.</w:t>
      </w:r>
    </w:p>
    <w:p w14:paraId="7A03B2E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AF2225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61BBA2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1F2B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8A24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B3057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E5B87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2E382D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D1EDCA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404B4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39857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745E0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946FEB7"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3A68EB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7BDF35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2D2C7FE9"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F33CF6F"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1A99B3C" w14:textId="77777777" w:rsidR="00027B83" w:rsidRDefault="000B0897" w:rsidP="009728BC">
      <w:pPr>
        <w:spacing w:line="276" w:lineRule="auto"/>
        <w:ind w:left="4253" w:firstLine="1276"/>
        <w:rPr>
          <w:bCs/>
          <w:caps/>
        </w:rPr>
      </w:pPr>
      <w:r>
        <w:rPr>
          <w:bCs/>
          <w:caps/>
        </w:rPr>
        <w:lastRenderedPageBreak/>
        <w:t>PATVIRTINTA</w:t>
      </w:r>
    </w:p>
    <w:p w14:paraId="02B51256" w14:textId="77777777" w:rsidR="00027B83" w:rsidRDefault="000B0897" w:rsidP="000B0897">
      <w:pPr>
        <w:spacing w:line="276" w:lineRule="auto"/>
        <w:ind w:left="5245" w:hanging="284"/>
        <w:jc w:val="center"/>
        <w:rPr>
          <w:bCs/>
          <w:caps/>
        </w:rPr>
      </w:pPr>
      <w:r>
        <w:rPr>
          <w:bCs/>
        </w:rPr>
        <w:t xml:space="preserve">Viešųjų pirkimų tarnybos direktoriaus </w:t>
      </w:r>
    </w:p>
    <w:p w14:paraId="778D0FEE" w14:textId="77777777" w:rsidR="00027B83" w:rsidRDefault="000B0897" w:rsidP="000B0897">
      <w:pPr>
        <w:spacing w:line="276" w:lineRule="auto"/>
        <w:ind w:left="5387" w:firstLine="142"/>
        <w:jc w:val="center"/>
        <w:rPr>
          <w:bCs/>
          <w:caps/>
        </w:rPr>
      </w:pPr>
      <w:r>
        <w:rPr>
          <w:bCs/>
        </w:rPr>
        <w:t>2024 m. gruodžio 30 d. įsakymu Nr. 1S-209</w:t>
      </w:r>
    </w:p>
    <w:p w14:paraId="79A9217C" w14:textId="77777777" w:rsidR="00027B83" w:rsidRDefault="00027B83">
      <w:pPr>
        <w:tabs>
          <w:tab w:val="left" w:pos="5400"/>
        </w:tabs>
        <w:ind w:firstLine="62"/>
        <w:textAlignment w:val="center"/>
      </w:pPr>
    </w:p>
    <w:p w14:paraId="687684E9" w14:textId="77777777" w:rsidR="00027B83" w:rsidRDefault="00027B83">
      <w:pPr>
        <w:tabs>
          <w:tab w:val="left" w:pos="5400"/>
        </w:tabs>
        <w:textAlignment w:val="center"/>
        <w:rPr>
          <w:szCs w:val="24"/>
        </w:rPr>
      </w:pPr>
    </w:p>
    <w:p w14:paraId="25D5CA05"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B3E07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AB53131" w14:textId="77777777">
        <w:tc>
          <w:tcPr>
            <w:tcW w:w="2448" w:type="dxa"/>
          </w:tcPr>
          <w:p w14:paraId="2CFD5072" w14:textId="77777777" w:rsidR="00027B83" w:rsidRDefault="000B0897">
            <w:pPr>
              <w:jc w:val="both"/>
              <w:rPr>
                <w:b/>
                <w:kern w:val="2"/>
                <w:szCs w:val="24"/>
              </w:rPr>
            </w:pPr>
            <w:r>
              <w:rPr>
                <w:b/>
                <w:kern w:val="2"/>
                <w:szCs w:val="24"/>
              </w:rPr>
              <w:t>Sutarties pavadinimas</w:t>
            </w:r>
          </w:p>
        </w:tc>
        <w:tc>
          <w:tcPr>
            <w:tcW w:w="7110" w:type="dxa"/>
            <w:gridSpan w:val="3"/>
          </w:tcPr>
          <w:p w14:paraId="0D03ED59" w14:textId="57785390" w:rsidR="00027B83" w:rsidRDefault="00DA61A3">
            <w:pPr>
              <w:jc w:val="both"/>
              <w:rPr>
                <w:kern w:val="2"/>
                <w:szCs w:val="24"/>
              </w:rPr>
            </w:pPr>
            <w:r>
              <w:rPr>
                <w:kern w:val="2"/>
                <w:szCs w:val="24"/>
              </w:rPr>
              <w:t>L</w:t>
            </w:r>
            <w:r w:rsidRPr="00DA61A3">
              <w:rPr>
                <w:kern w:val="2"/>
                <w:szCs w:val="24"/>
              </w:rPr>
              <w:t>azdijų rajono savivaldybės vietinės reikšmės kelių/gatvių ir kitų inžinerinių statinių statybos darbų laboratorinės kontrolės paslaugų pirkimo sutartis</w:t>
            </w:r>
          </w:p>
        </w:tc>
      </w:tr>
      <w:tr w:rsidR="00027B83" w14:paraId="310160AE" w14:textId="77777777">
        <w:tc>
          <w:tcPr>
            <w:tcW w:w="2448" w:type="dxa"/>
          </w:tcPr>
          <w:p w14:paraId="442D180A" w14:textId="77777777" w:rsidR="00027B83" w:rsidRDefault="000B0897">
            <w:pPr>
              <w:jc w:val="both"/>
              <w:rPr>
                <w:b/>
                <w:kern w:val="2"/>
                <w:szCs w:val="24"/>
              </w:rPr>
            </w:pPr>
            <w:r>
              <w:rPr>
                <w:b/>
                <w:kern w:val="2"/>
                <w:szCs w:val="24"/>
              </w:rPr>
              <w:t>Sutarties data</w:t>
            </w:r>
          </w:p>
        </w:tc>
        <w:tc>
          <w:tcPr>
            <w:tcW w:w="2177" w:type="dxa"/>
          </w:tcPr>
          <w:p w14:paraId="11001F69" w14:textId="77777777" w:rsidR="00027B83" w:rsidRDefault="00027B83">
            <w:pPr>
              <w:jc w:val="both"/>
              <w:rPr>
                <w:kern w:val="2"/>
                <w:szCs w:val="24"/>
              </w:rPr>
            </w:pPr>
          </w:p>
        </w:tc>
        <w:tc>
          <w:tcPr>
            <w:tcW w:w="2362" w:type="dxa"/>
          </w:tcPr>
          <w:p w14:paraId="4CC1C893" w14:textId="77777777" w:rsidR="00027B83" w:rsidRDefault="000B0897">
            <w:pPr>
              <w:jc w:val="both"/>
              <w:rPr>
                <w:b/>
                <w:kern w:val="2"/>
                <w:szCs w:val="24"/>
              </w:rPr>
            </w:pPr>
            <w:r>
              <w:rPr>
                <w:b/>
                <w:kern w:val="2"/>
                <w:szCs w:val="24"/>
              </w:rPr>
              <w:t>Sutarties numeris</w:t>
            </w:r>
          </w:p>
        </w:tc>
        <w:tc>
          <w:tcPr>
            <w:tcW w:w="2571" w:type="dxa"/>
          </w:tcPr>
          <w:p w14:paraId="4138898B" w14:textId="77777777" w:rsidR="00027B83" w:rsidRDefault="00027B83">
            <w:pPr>
              <w:jc w:val="both"/>
              <w:rPr>
                <w:kern w:val="2"/>
                <w:szCs w:val="24"/>
              </w:rPr>
            </w:pPr>
          </w:p>
        </w:tc>
      </w:tr>
    </w:tbl>
    <w:p w14:paraId="1CE6BC1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FF7A9CA" w14:textId="77777777">
        <w:tc>
          <w:tcPr>
            <w:tcW w:w="9558" w:type="dxa"/>
            <w:gridSpan w:val="3"/>
          </w:tcPr>
          <w:p w14:paraId="5ACB9A9F" w14:textId="77777777" w:rsidR="00027B83" w:rsidRDefault="000B0897">
            <w:pPr>
              <w:jc w:val="center"/>
              <w:rPr>
                <w:b/>
                <w:kern w:val="2"/>
                <w:szCs w:val="24"/>
              </w:rPr>
            </w:pPr>
            <w:r>
              <w:rPr>
                <w:b/>
                <w:kern w:val="2"/>
                <w:szCs w:val="24"/>
              </w:rPr>
              <w:t>1. SUTARTIES ŠALYS</w:t>
            </w:r>
          </w:p>
        </w:tc>
      </w:tr>
      <w:tr w:rsidR="000A5A96" w14:paraId="03BA6BB1" w14:textId="77777777">
        <w:tc>
          <w:tcPr>
            <w:tcW w:w="2808" w:type="dxa"/>
            <w:vMerge w:val="restart"/>
          </w:tcPr>
          <w:p w14:paraId="6B399707" w14:textId="77777777" w:rsidR="000A5A96" w:rsidRDefault="000A5A96" w:rsidP="000A5A96">
            <w:pPr>
              <w:jc w:val="center"/>
              <w:rPr>
                <w:b/>
                <w:kern w:val="2"/>
                <w:szCs w:val="24"/>
              </w:rPr>
            </w:pPr>
          </w:p>
          <w:p w14:paraId="1B63CFEC" w14:textId="77777777" w:rsidR="000A5A96" w:rsidRDefault="000A5A96" w:rsidP="000A5A96">
            <w:pPr>
              <w:jc w:val="center"/>
              <w:rPr>
                <w:b/>
                <w:kern w:val="2"/>
                <w:szCs w:val="24"/>
              </w:rPr>
            </w:pPr>
          </w:p>
          <w:p w14:paraId="5F2C4542" w14:textId="77777777" w:rsidR="000A5A96" w:rsidRDefault="000A5A96" w:rsidP="000A5A96">
            <w:pPr>
              <w:jc w:val="center"/>
              <w:rPr>
                <w:b/>
                <w:kern w:val="2"/>
                <w:szCs w:val="24"/>
              </w:rPr>
            </w:pPr>
          </w:p>
          <w:p w14:paraId="4069DB7B" w14:textId="77777777" w:rsidR="000A5A96" w:rsidRDefault="000A5A96" w:rsidP="000A5A96">
            <w:pPr>
              <w:rPr>
                <w:b/>
                <w:kern w:val="2"/>
                <w:szCs w:val="24"/>
              </w:rPr>
            </w:pPr>
          </w:p>
          <w:p w14:paraId="3815C3BE" w14:textId="77777777" w:rsidR="000A5A96" w:rsidRDefault="000A5A96" w:rsidP="000A5A96">
            <w:pPr>
              <w:rPr>
                <w:b/>
                <w:kern w:val="2"/>
                <w:szCs w:val="24"/>
              </w:rPr>
            </w:pPr>
            <w:r>
              <w:rPr>
                <w:b/>
                <w:kern w:val="2"/>
                <w:szCs w:val="24"/>
              </w:rPr>
              <w:t>1.1. Pirkėjas</w:t>
            </w:r>
          </w:p>
        </w:tc>
        <w:tc>
          <w:tcPr>
            <w:tcW w:w="3240" w:type="dxa"/>
          </w:tcPr>
          <w:p w14:paraId="3603237F" w14:textId="77777777" w:rsidR="000A5A96" w:rsidRDefault="000A5A96" w:rsidP="000A5A96">
            <w:pPr>
              <w:rPr>
                <w:kern w:val="2"/>
                <w:szCs w:val="24"/>
              </w:rPr>
            </w:pPr>
            <w:r>
              <w:rPr>
                <w:kern w:val="2"/>
                <w:szCs w:val="24"/>
              </w:rPr>
              <w:t>1.1.1. Pavadinimas</w:t>
            </w:r>
          </w:p>
        </w:tc>
        <w:tc>
          <w:tcPr>
            <w:tcW w:w="3510" w:type="dxa"/>
          </w:tcPr>
          <w:p w14:paraId="31757FF3" w14:textId="177D46EC" w:rsidR="000A5A96" w:rsidRDefault="000A5A96" w:rsidP="00D573EB">
            <w:pPr>
              <w:rPr>
                <w:kern w:val="2"/>
                <w:szCs w:val="24"/>
              </w:rPr>
            </w:pPr>
            <w:r w:rsidRPr="00F67DCA">
              <w:t>Lazdijų rajono savivaldybės administracija</w:t>
            </w:r>
          </w:p>
        </w:tc>
      </w:tr>
      <w:tr w:rsidR="000A5A96" w14:paraId="0212E1B4" w14:textId="77777777">
        <w:tc>
          <w:tcPr>
            <w:tcW w:w="2808" w:type="dxa"/>
            <w:vMerge/>
          </w:tcPr>
          <w:p w14:paraId="21C213AF" w14:textId="77777777" w:rsidR="000A5A96" w:rsidRDefault="000A5A96" w:rsidP="000A5A96">
            <w:pPr>
              <w:rPr>
                <w:kern w:val="2"/>
                <w:szCs w:val="24"/>
              </w:rPr>
            </w:pPr>
          </w:p>
        </w:tc>
        <w:tc>
          <w:tcPr>
            <w:tcW w:w="3240" w:type="dxa"/>
          </w:tcPr>
          <w:p w14:paraId="2D79E4C3" w14:textId="77777777" w:rsidR="000A5A96" w:rsidRDefault="000A5A96" w:rsidP="000A5A96">
            <w:pPr>
              <w:rPr>
                <w:kern w:val="2"/>
                <w:szCs w:val="24"/>
              </w:rPr>
            </w:pPr>
            <w:r>
              <w:rPr>
                <w:kern w:val="2"/>
                <w:szCs w:val="24"/>
              </w:rPr>
              <w:t>1.1.2. Juridinio asmens kodas</w:t>
            </w:r>
          </w:p>
        </w:tc>
        <w:tc>
          <w:tcPr>
            <w:tcW w:w="3510" w:type="dxa"/>
          </w:tcPr>
          <w:p w14:paraId="3849CB8E" w14:textId="3C167878" w:rsidR="000A5A96" w:rsidRDefault="000A5A96" w:rsidP="00D573EB">
            <w:pPr>
              <w:rPr>
                <w:kern w:val="2"/>
                <w:szCs w:val="24"/>
              </w:rPr>
            </w:pPr>
            <w:r w:rsidRPr="00F67DCA">
              <w:t>188714992</w:t>
            </w:r>
          </w:p>
        </w:tc>
      </w:tr>
      <w:tr w:rsidR="000A5A96" w14:paraId="5A4A2841" w14:textId="77777777">
        <w:tc>
          <w:tcPr>
            <w:tcW w:w="2808" w:type="dxa"/>
            <w:vMerge/>
          </w:tcPr>
          <w:p w14:paraId="29696513" w14:textId="77777777" w:rsidR="000A5A96" w:rsidRDefault="000A5A96" w:rsidP="000A5A96">
            <w:pPr>
              <w:rPr>
                <w:kern w:val="2"/>
                <w:szCs w:val="24"/>
              </w:rPr>
            </w:pPr>
          </w:p>
        </w:tc>
        <w:tc>
          <w:tcPr>
            <w:tcW w:w="3240" w:type="dxa"/>
          </w:tcPr>
          <w:p w14:paraId="4B574399" w14:textId="77777777" w:rsidR="000A5A96" w:rsidRDefault="000A5A96" w:rsidP="000A5A96">
            <w:pPr>
              <w:rPr>
                <w:kern w:val="2"/>
                <w:szCs w:val="24"/>
              </w:rPr>
            </w:pPr>
            <w:r>
              <w:rPr>
                <w:kern w:val="2"/>
                <w:szCs w:val="24"/>
              </w:rPr>
              <w:t>1.1.3. Adresas</w:t>
            </w:r>
          </w:p>
        </w:tc>
        <w:tc>
          <w:tcPr>
            <w:tcW w:w="3510" w:type="dxa"/>
          </w:tcPr>
          <w:p w14:paraId="6DC9302D" w14:textId="451857EE" w:rsidR="000A5A96" w:rsidRDefault="000A5A96" w:rsidP="00D573EB">
            <w:pPr>
              <w:rPr>
                <w:kern w:val="2"/>
                <w:szCs w:val="24"/>
              </w:rPr>
            </w:pPr>
            <w:r w:rsidRPr="00F67DCA">
              <w:t>Vilniaus g. 1, 67106 Lazdijai</w:t>
            </w:r>
          </w:p>
        </w:tc>
      </w:tr>
      <w:tr w:rsidR="000A5A96" w14:paraId="5644B004" w14:textId="77777777">
        <w:tc>
          <w:tcPr>
            <w:tcW w:w="2808" w:type="dxa"/>
            <w:vMerge/>
          </w:tcPr>
          <w:p w14:paraId="69F733D5" w14:textId="77777777" w:rsidR="000A5A96" w:rsidRDefault="000A5A96" w:rsidP="000A5A96">
            <w:pPr>
              <w:rPr>
                <w:kern w:val="2"/>
                <w:szCs w:val="24"/>
              </w:rPr>
            </w:pPr>
          </w:p>
        </w:tc>
        <w:tc>
          <w:tcPr>
            <w:tcW w:w="3240" w:type="dxa"/>
          </w:tcPr>
          <w:p w14:paraId="4B8C53A3" w14:textId="77777777" w:rsidR="000A5A96" w:rsidRDefault="000A5A96" w:rsidP="000A5A96">
            <w:pPr>
              <w:rPr>
                <w:kern w:val="2"/>
                <w:szCs w:val="24"/>
              </w:rPr>
            </w:pPr>
            <w:r>
              <w:rPr>
                <w:kern w:val="2"/>
                <w:szCs w:val="24"/>
              </w:rPr>
              <w:t>1.1.4. PVM mokėtojo kodas</w:t>
            </w:r>
          </w:p>
        </w:tc>
        <w:tc>
          <w:tcPr>
            <w:tcW w:w="3510" w:type="dxa"/>
          </w:tcPr>
          <w:p w14:paraId="61716536" w14:textId="51F2121D" w:rsidR="000A5A96" w:rsidRDefault="000A5A96" w:rsidP="00D573EB">
            <w:pPr>
              <w:rPr>
                <w:kern w:val="2"/>
                <w:szCs w:val="24"/>
              </w:rPr>
            </w:pPr>
            <w:r w:rsidRPr="00F67DCA">
              <w:t>-</w:t>
            </w:r>
          </w:p>
        </w:tc>
      </w:tr>
      <w:tr w:rsidR="000A5A96" w14:paraId="5C924901" w14:textId="77777777">
        <w:tc>
          <w:tcPr>
            <w:tcW w:w="2808" w:type="dxa"/>
            <w:vMerge/>
          </w:tcPr>
          <w:p w14:paraId="24217CC5" w14:textId="77777777" w:rsidR="000A5A96" w:rsidRDefault="000A5A96" w:rsidP="000A5A96">
            <w:pPr>
              <w:rPr>
                <w:kern w:val="2"/>
                <w:szCs w:val="24"/>
              </w:rPr>
            </w:pPr>
          </w:p>
        </w:tc>
        <w:tc>
          <w:tcPr>
            <w:tcW w:w="3240" w:type="dxa"/>
          </w:tcPr>
          <w:p w14:paraId="33BC59F3" w14:textId="77777777" w:rsidR="000A5A96" w:rsidRDefault="000A5A96" w:rsidP="000A5A96">
            <w:pPr>
              <w:rPr>
                <w:kern w:val="2"/>
                <w:szCs w:val="24"/>
              </w:rPr>
            </w:pPr>
            <w:r>
              <w:rPr>
                <w:kern w:val="2"/>
                <w:szCs w:val="24"/>
              </w:rPr>
              <w:t>1.1.5. Atsiskaitomoji sąskaita</w:t>
            </w:r>
          </w:p>
        </w:tc>
        <w:tc>
          <w:tcPr>
            <w:tcW w:w="3510" w:type="dxa"/>
          </w:tcPr>
          <w:p w14:paraId="5BD38496" w14:textId="4EADB568" w:rsidR="000A5A96" w:rsidRDefault="000A5A96" w:rsidP="00D573EB">
            <w:pPr>
              <w:rPr>
                <w:kern w:val="2"/>
                <w:szCs w:val="24"/>
              </w:rPr>
            </w:pPr>
            <w:r w:rsidRPr="00F67DCA">
              <w:t>LT594010042200010051</w:t>
            </w:r>
          </w:p>
        </w:tc>
      </w:tr>
      <w:tr w:rsidR="000A5A96" w14:paraId="77A8E127" w14:textId="77777777">
        <w:tc>
          <w:tcPr>
            <w:tcW w:w="2808" w:type="dxa"/>
            <w:vMerge/>
          </w:tcPr>
          <w:p w14:paraId="73079562" w14:textId="77777777" w:rsidR="000A5A96" w:rsidRDefault="000A5A96" w:rsidP="000A5A96">
            <w:pPr>
              <w:rPr>
                <w:kern w:val="2"/>
                <w:szCs w:val="24"/>
              </w:rPr>
            </w:pPr>
          </w:p>
        </w:tc>
        <w:tc>
          <w:tcPr>
            <w:tcW w:w="3240" w:type="dxa"/>
          </w:tcPr>
          <w:p w14:paraId="04FAD1A2" w14:textId="77777777" w:rsidR="000A5A96" w:rsidRDefault="000A5A96" w:rsidP="000A5A96">
            <w:pPr>
              <w:rPr>
                <w:kern w:val="2"/>
                <w:szCs w:val="24"/>
              </w:rPr>
            </w:pPr>
            <w:r>
              <w:rPr>
                <w:kern w:val="2"/>
                <w:szCs w:val="24"/>
              </w:rPr>
              <w:t>1.1.6. Bankas, banko kodas</w:t>
            </w:r>
          </w:p>
        </w:tc>
        <w:tc>
          <w:tcPr>
            <w:tcW w:w="3510" w:type="dxa"/>
          </w:tcPr>
          <w:p w14:paraId="2548DF3D" w14:textId="79152C92" w:rsidR="000A5A96" w:rsidRDefault="000A5A96" w:rsidP="00D573EB">
            <w:pPr>
              <w:rPr>
                <w:kern w:val="2"/>
                <w:szCs w:val="24"/>
              </w:rPr>
            </w:pPr>
            <w:r w:rsidRPr="00F67DCA">
              <w:t>40100</w:t>
            </w:r>
          </w:p>
        </w:tc>
      </w:tr>
      <w:tr w:rsidR="000A5A96" w14:paraId="5DF5FDC4" w14:textId="77777777">
        <w:tc>
          <w:tcPr>
            <w:tcW w:w="2808" w:type="dxa"/>
            <w:vMerge/>
          </w:tcPr>
          <w:p w14:paraId="24D285A3" w14:textId="77777777" w:rsidR="000A5A96" w:rsidRDefault="000A5A96" w:rsidP="000A5A96">
            <w:pPr>
              <w:rPr>
                <w:kern w:val="2"/>
                <w:szCs w:val="24"/>
              </w:rPr>
            </w:pPr>
          </w:p>
        </w:tc>
        <w:tc>
          <w:tcPr>
            <w:tcW w:w="3240" w:type="dxa"/>
          </w:tcPr>
          <w:p w14:paraId="3B5D8A6B" w14:textId="77777777" w:rsidR="000A5A96" w:rsidRDefault="000A5A96" w:rsidP="000A5A96">
            <w:pPr>
              <w:rPr>
                <w:kern w:val="2"/>
                <w:szCs w:val="24"/>
              </w:rPr>
            </w:pPr>
            <w:r>
              <w:rPr>
                <w:kern w:val="2"/>
                <w:szCs w:val="24"/>
              </w:rPr>
              <w:t>1.1.7. Telefonas</w:t>
            </w:r>
          </w:p>
        </w:tc>
        <w:tc>
          <w:tcPr>
            <w:tcW w:w="3510" w:type="dxa"/>
          </w:tcPr>
          <w:p w14:paraId="0E93FA4C" w14:textId="3C5BDC6B" w:rsidR="000A5A96" w:rsidRDefault="000A5A96" w:rsidP="00D573EB">
            <w:pPr>
              <w:rPr>
                <w:kern w:val="2"/>
                <w:szCs w:val="24"/>
              </w:rPr>
            </w:pPr>
            <w:r w:rsidRPr="00F67DCA">
              <w:t>+370 318 66 108</w:t>
            </w:r>
          </w:p>
        </w:tc>
      </w:tr>
      <w:tr w:rsidR="000A5A96" w14:paraId="2A07A581" w14:textId="77777777">
        <w:tc>
          <w:tcPr>
            <w:tcW w:w="2808" w:type="dxa"/>
            <w:vMerge/>
          </w:tcPr>
          <w:p w14:paraId="41151EF8" w14:textId="77777777" w:rsidR="000A5A96" w:rsidRDefault="000A5A96" w:rsidP="000A5A96">
            <w:pPr>
              <w:rPr>
                <w:kern w:val="2"/>
                <w:szCs w:val="24"/>
              </w:rPr>
            </w:pPr>
          </w:p>
        </w:tc>
        <w:tc>
          <w:tcPr>
            <w:tcW w:w="3240" w:type="dxa"/>
          </w:tcPr>
          <w:p w14:paraId="6251F6F8" w14:textId="77777777" w:rsidR="000A5A96" w:rsidRDefault="000A5A96" w:rsidP="000A5A96">
            <w:pPr>
              <w:rPr>
                <w:kern w:val="2"/>
                <w:szCs w:val="24"/>
              </w:rPr>
            </w:pPr>
            <w:r>
              <w:rPr>
                <w:kern w:val="2"/>
                <w:szCs w:val="24"/>
              </w:rPr>
              <w:t>1.1.8. El. paštas</w:t>
            </w:r>
          </w:p>
        </w:tc>
        <w:tc>
          <w:tcPr>
            <w:tcW w:w="3510" w:type="dxa"/>
          </w:tcPr>
          <w:p w14:paraId="7D7C70FD" w14:textId="2B23C69F" w:rsidR="000A5A96" w:rsidRDefault="000A5A96" w:rsidP="00D573EB">
            <w:pPr>
              <w:rPr>
                <w:kern w:val="2"/>
                <w:szCs w:val="24"/>
              </w:rPr>
            </w:pPr>
            <w:r w:rsidRPr="00F67DCA">
              <w:t>info@lazdijai.lt</w:t>
            </w:r>
          </w:p>
        </w:tc>
      </w:tr>
      <w:tr w:rsidR="000A5A96" w14:paraId="7C7712AA" w14:textId="77777777">
        <w:tc>
          <w:tcPr>
            <w:tcW w:w="2808" w:type="dxa"/>
            <w:vMerge/>
          </w:tcPr>
          <w:p w14:paraId="026508A1" w14:textId="77777777" w:rsidR="000A5A96" w:rsidRDefault="000A5A96" w:rsidP="000A5A96">
            <w:pPr>
              <w:rPr>
                <w:kern w:val="2"/>
                <w:szCs w:val="24"/>
              </w:rPr>
            </w:pPr>
          </w:p>
        </w:tc>
        <w:tc>
          <w:tcPr>
            <w:tcW w:w="3240" w:type="dxa"/>
          </w:tcPr>
          <w:p w14:paraId="7908B5E4" w14:textId="77777777" w:rsidR="000A5A96" w:rsidRDefault="000A5A96" w:rsidP="000A5A96">
            <w:pPr>
              <w:rPr>
                <w:kern w:val="2"/>
                <w:szCs w:val="24"/>
              </w:rPr>
            </w:pPr>
            <w:r>
              <w:rPr>
                <w:kern w:val="2"/>
                <w:szCs w:val="24"/>
              </w:rPr>
              <w:t>1.1.9. Šalies atstovas</w:t>
            </w:r>
          </w:p>
        </w:tc>
        <w:tc>
          <w:tcPr>
            <w:tcW w:w="3510" w:type="dxa"/>
          </w:tcPr>
          <w:p w14:paraId="5E36EEE1" w14:textId="16877BC2" w:rsidR="000A5A96" w:rsidRDefault="000A5A96" w:rsidP="00D573EB">
            <w:pPr>
              <w:rPr>
                <w:kern w:val="2"/>
                <w:szCs w:val="24"/>
              </w:rPr>
            </w:pPr>
            <w:r w:rsidRPr="00F67DCA">
              <w:t>Šarūnė Dumbliauskienė</w:t>
            </w:r>
          </w:p>
        </w:tc>
      </w:tr>
      <w:tr w:rsidR="000A5A96" w14:paraId="6F9A40C9" w14:textId="77777777">
        <w:tc>
          <w:tcPr>
            <w:tcW w:w="2808" w:type="dxa"/>
            <w:vMerge/>
          </w:tcPr>
          <w:p w14:paraId="7F13F74B" w14:textId="77777777" w:rsidR="000A5A96" w:rsidRDefault="000A5A96" w:rsidP="000A5A96">
            <w:pPr>
              <w:rPr>
                <w:kern w:val="2"/>
                <w:szCs w:val="24"/>
              </w:rPr>
            </w:pPr>
          </w:p>
        </w:tc>
        <w:tc>
          <w:tcPr>
            <w:tcW w:w="3240" w:type="dxa"/>
          </w:tcPr>
          <w:p w14:paraId="3C02FC0C" w14:textId="77777777" w:rsidR="000A5A96" w:rsidRDefault="000A5A96" w:rsidP="000A5A96">
            <w:pPr>
              <w:rPr>
                <w:kern w:val="2"/>
                <w:szCs w:val="24"/>
              </w:rPr>
            </w:pPr>
            <w:r>
              <w:rPr>
                <w:kern w:val="2"/>
                <w:szCs w:val="24"/>
              </w:rPr>
              <w:t>1.1.10. Atstovavimo pagrindas</w:t>
            </w:r>
          </w:p>
        </w:tc>
        <w:tc>
          <w:tcPr>
            <w:tcW w:w="3510" w:type="dxa"/>
          </w:tcPr>
          <w:p w14:paraId="598C1F51" w14:textId="66A38B94" w:rsidR="000A5A96" w:rsidRDefault="000A5A96" w:rsidP="00D573EB">
            <w:pPr>
              <w:rPr>
                <w:kern w:val="2"/>
                <w:szCs w:val="24"/>
              </w:rPr>
            </w:pPr>
            <w:r w:rsidRPr="00F67DCA">
              <w:t>Lazdijų rajono savivaldybės tarybos 2024 m. rugpjūčio 30 d. sprendimas Nr. 5TS-473 „Dėl Lazdijų rajono savivaldybės administracijos nuostatų patvirtinimo“</w:t>
            </w:r>
          </w:p>
        </w:tc>
      </w:tr>
      <w:tr w:rsidR="00027B83" w14:paraId="0A51162E" w14:textId="77777777">
        <w:tc>
          <w:tcPr>
            <w:tcW w:w="2808" w:type="dxa"/>
            <w:vMerge w:val="restart"/>
          </w:tcPr>
          <w:p w14:paraId="0BB46179" w14:textId="77777777" w:rsidR="00027B83" w:rsidRDefault="00027B83">
            <w:pPr>
              <w:rPr>
                <w:b/>
                <w:kern w:val="2"/>
                <w:szCs w:val="24"/>
              </w:rPr>
            </w:pPr>
          </w:p>
          <w:p w14:paraId="220C1B94" w14:textId="77777777" w:rsidR="00027B83" w:rsidRDefault="00027B83">
            <w:pPr>
              <w:rPr>
                <w:b/>
                <w:kern w:val="2"/>
                <w:szCs w:val="24"/>
              </w:rPr>
            </w:pPr>
          </w:p>
          <w:p w14:paraId="458AAE38" w14:textId="77777777" w:rsidR="00027B83" w:rsidRDefault="00027B83">
            <w:pPr>
              <w:rPr>
                <w:b/>
                <w:kern w:val="2"/>
                <w:szCs w:val="24"/>
              </w:rPr>
            </w:pPr>
          </w:p>
          <w:p w14:paraId="744A6FAF" w14:textId="77777777" w:rsidR="00027B83" w:rsidRDefault="000B0897">
            <w:pPr>
              <w:rPr>
                <w:b/>
                <w:kern w:val="2"/>
                <w:szCs w:val="24"/>
              </w:rPr>
            </w:pPr>
            <w:r>
              <w:rPr>
                <w:b/>
                <w:kern w:val="2"/>
                <w:szCs w:val="24"/>
              </w:rPr>
              <w:t>1.2. Tiekėjas</w:t>
            </w:r>
          </w:p>
          <w:p w14:paraId="66AB8881" w14:textId="77777777" w:rsidR="00027B83" w:rsidRDefault="000B0897">
            <w:pPr>
              <w:rPr>
                <w:color w:val="4472C4"/>
                <w:kern w:val="2"/>
                <w:szCs w:val="24"/>
              </w:rPr>
            </w:pPr>
            <w:r>
              <w:rPr>
                <w:color w:val="4472C4"/>
                <w:kern w:val="2"/>
                <w:szCs w:val="24"/>
              </w:rPr>
              <w:t>(jei Tiekėjas yra fizinis asmuo, skiltys atitinkamai pakoreguojamos.</w:t>
            </w:r>
          </w:p>
          <w:p w14:paraId="5DA0A77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462C17" w14:textId="77777777" w:rsidR="00027B83" w:rsidRDefault="00027B83">
            <w:pPr>
              <w:rPr>
                <w:b/>
                <w:kern w:val="2"/>
                <w:szCs w:val="24"/>
              </w:rPr>
            </w:pPr>
          </w:p>
        </w:tc>
        <w:tc>
          <w:tcPr>
            <w:tcW w:w="3240" w:type="dxa"/>
          </w:tcPr>
          <w:p w14:paraId="5A166BB6" w14:textId="77777777" w:rsidR="00027B83" w:rsidRDefault="000B0897">
            <w:pPr>
              <w:rPr>
                <w:kern w:val="2"/>
                <w:szCs w:val="24"/>
              </w:rPr>
            </w:pPr>
            <w:r>
              <w:rPr>
                <w:kern w:val="2"/>
                <w:szCs w:val="24"/>
              </w:rPr>
              <w:t>1.2.1. Pavadinimas</w:t>
            </w:r>
          </w:p>
        </w:tc>
        <w:tc>
          <w:tcPr>
            <w:tcW w:w="3510" w:type="dxa"/>
          </w:tcPr>
          <w:p w14:paraId="292EFA9D" w14:textId="77777777" w:rsidR="00027B83" w:rsidRDefault="00027B83">
            <w:pPr>
              <w:jc w:val="center"/>
              <w:rPr>
                <w:kern w:val="2"/>
                <w:szCs w:val="24"/>
              </w:rPr>
            </w:pPr>
          </w:p>
        </w:tc>
      </w:tr>
      <w:tr w:rsidR="00027B83" w14:paraId="1974C140" w14:textId="77777777">
        <w:tc>
          <w:tcPr>
            <w:tcW w:w="2808" w:type="dxa"/>
            <w:vMerge/>
          </w:tcPr>
          <w:p w14:paraId="63CC9E94" w14:textId="77777777" w:rsidR="00027B83" w:rsidRDefault="00027B83">
            <w:pPr>
              <w:rPr>
                <w:b/>
                <w:kern w:val="2"/>
                <w:szCs w:val="24"/>
              </w:rPr>
            </w:pPr>
          </w:p>
        </w:tc>
        <w:tc>
          <w:tcPr>
            <w:tcW w:w="3240" w:type="dxa"/>
          </w:tcPr>
          <w:p w14:paraId="3BEC72A0" w14:textId="77777777" w:rsidR="00027B83" w:rsidRDefault="000B0897">
            <w:pPr>
              <w:rPr>
                <w:kern w:val="2"/>
                <w:szCs w:val="24"/>
              </w:rPr>
            </w:pPr>
            <w:r>
              <w:rPr>
                <w:kern w:val="2"/>
                <w:szCs w:val="24"/>
              </w:rPr>
              <w:t>1.2.2. Juridinio asmens kodas</w:t>
            </w:r>
          </w:p>
        </w:tc>
        <w:tc>
          <w:tcPr>
            <w:tcW w:w="3510" w:type="dxa"/>
          </w:tcPr>
          <w:p w14:paraId="78F63C50" w14:textId="77777777" w:rsidR="00027B83" w:rsidRDefault="00027B83">
            <w:pPr>
              <w:jc w:val="center"/>
              <w:rPr>
                <w:kern w:val="2"/>
                <w:szCs w:val="24"/>
              </w:rPr>
            </w:pPr>
          </w:p>
        </w:tc>
      </w:tr>
      <w:tr w:rsidR="00027B83" w14:paraId="4AECF6CE" w14:textId="77777777">
        <w:tc>
          <w:tcPr>
            <w:tcW w:w="2808" w:type="dxa"/>
            <w:vMerge/>
          </w:tcPr>
          <w:p w14:paraId="2F267537" w14:textId="77777777" w:rsidR="00027B83" w:rsidRDefault="00027B83">
            <w:pPr>
              <w:rPr>
                <w:b/>
                <w:kern w:val="2"/>
                <w:szCs w:val="24"/>
              </w:rPr>
            </w:pPr>
          </w:p>
        </w:tc>
        <w:tc>
          <w:tcPr>
            <w:tcW w:w="3240" w:type="dxa"/>
          </w:tcPr>
          <w:p w14:paraId="716B84F6" w14:textId="77777777" w:rsidR="00027B83" w:rsidRDefault="000B0897">
            <w:pPr>
              <w:rPr>
                <w:kern w:val="2"/>
                <w:szCs w:val="24"/>
              </w:rPr>
            </w:pPr>
            <w:r>
              <w:rPr>
                <w:kern w:val="2"/>
                <w:szCs w:val="24"/>
              </w:rPr>
              <w:t>1.2.3. Adresas</w:t>
            </w:r>
          </w:p>
        </w:tc>
        <w:tc>
          <w:tcPr>
            <w:tcW w:w="3510" w:type="dxa"/>
          </w:tcPr>
          <w:p w14:paraId="44D8C43B" w14:textId="77777777" w:rsidR="00027B83" w:rsidRDefault="00027B83">
            <w:pPr>
              <w:jc w:val="center"/>
              <w:rPr>
                <w:kern w:val="2"/>
                <w:szCs w:val="24"/>
              </w:rPr>
            </w:pPr>
          </w:p>
        </w:tc>
      </w:tr>
      <w:tr w:rsidR="00027B83" w14:paraId="06C26311" w14:textId="77777777">
        <w:tc>
          <w:tcPr>
            <w:tcW w:w="2808" w:type="dxa"/>
            <w:vMerge/>
          </w:tcPr>
          <w:p w14:paraId="7FC521D6" w14:textId="77777777" w:rsidR="00027B83" w:rsidRDefault="00027B83">
            <w:pPr>
              <w:rPr>
                <w:b/>
                <w:kern w:val="2"/>
                <w:szCs w:val="24"/>
              </w:rPr>
            </w:pPr>
          </w:p>
        </w:tc>
        <w:tc>
          <w:tcPr>
            <w:tcW w:w="3240" w:type="dxa"/>
          </w:tcPr>
          <w:p w14:paraId="48B00940" w14:textId="77777777" w:rsidR="00027B83" w:rsidRDefault="000B0897">
            <w:pPr>
              <w:rPr>
                <w:kern w:val="2"/>
                <w:szCs w:val="24"/>
              </w:rPr>
            </w:pPr>
            <w:r>
              <w:rPr>
                <w:kern w:val="2"/>
                <w:szCs w:val="24"/>
              </w:rPr>
              <w:t>1.2.4. PVM mokėtojo kodas</w:t>
            </w:r>
          </w:p>
        </w:tc>
        <w:tc>
          <w:tcPr>
            <w:tcW w:w="3510" w:type="dxa"/>
          </w:tcPr>
          <w:p w14:paraId="245FB57E" w14:textId="77777777" w:rsidR="00027B83" w:rsidRDefault="00027B83">
            <w:pPr>
              <w:jc w:val="center"/>
              <w:rPr>
                <w:kern w:val="2"/>
                <w:szCs w:val="24"/>
              </w:rPr>
            </w:pPr>
          </w:p>
        </w:tc>
      </w:tr>
      <w:tr w:rsidR="00027B83" w14:paraId="2B20550C" w14:textId="77777777">
        <w:tc>
          <w:tcPr>
            <w:tcW w:w="2808" w:type="dxa"/>
            <w:vMerge/>
          </w:tcPr>
          <w:p w14:paraId="6A5F30CE" w14:textId="77777777" w:rsidR="00027B83" w:rsidRDefault="00027B83">
            <w:pPr>
              <w:rPr>
                <w:b/>
                <w:kern w:val="2"/>
                <w:szCs w:val="24"/>
              </w:rPr>
            </w:pPr>
          </w:p>
        </w:tc>
        <w:tc>
          <w:tcPr>
            <w:tcW w:w="3240" w:type="dxa"/>
          </w:tcPr>
          <w:p w14:paraId="60E0406D" w14:textId="77777777" w:rsidR="00027B83" w:rsidRDefault="000B0897">
            <w:pPr>
              <w:rPr>
                <w:kern w:val="2"/>
                <w:szCs w:val="24"/>
              </w:rPr>
            </w:pPr>
            <w:r>
              <w:rPr>
                <w:kern w:val="2"/>
                <w:szCs w:val="24"/>
              </w:rPr>
              <w:t>1.2.5. Atsiskaitomoji sąskaita</w:t>
            </w:r>
          </w:p>
        </w:tc>
        <w:tc>
          <w:tcPr>
            <w:tcW w:w="3510" w:type="dxa"/>
          </w:tcPr>
          <w:p w14:paraId="16147D87" w14:textId="77777777" w:rsidR="00027B83" w:rsidRDefault="00027B83">
            <w:pPr>
              <w:jc w:val="center"/>
              <w:rPr>
                <w:kern w:val="2"/>
                <w:szCs w:val="24"/>
              </w:rPr>
            </w:pPr>
          </w:p>
        </w:tc>
      </w:tr>
      <w:tr w:rsidR="00027B83" w14:paraId="2956821B" w14:textId="77777777">
        <w:tc>
          <w:tcPr>
            <w:tcW w:w="2808" w:type="dxa"/>
            <w:vMerge/>
          </w:tcPr>
          <w:p w14:paraId="126B7F42" w14:textId="77777777" w:rsidR="00027B83" w:rsidRDefault="00027B83">
            <w:pPr>
              <w:rPr>
                <w:b/>
                <w:kern w:val="2"/>
                <w:szCs w:val="24"/>
              </w:rPr>
            </w:pPr>
          </w:p>
        </w:tc>
        <w:tc>
          <w:tcPr>
            <w:tcW w:w="3240" w:type="dxa"/>
          </w:tcPr>
          <w:p w14:paraId="40FDCEE8" w14:textId="77777777" w:rsidR="00027B83" w:rsidRDefault="000B0897">
            <w:pPr>
              <w:rPr>
                <w:kern w:val="2"/>
                <w:szCs w:val="24"/>
              </w:rPr>
            </w:pPr>
            <w:r>
              <w:rPr>
                <w:kern w:val="2"/>
                <w:szCs w:val="24"/>
              </w:rPr>
              <w:t>1.2.6. Bankas, banko kodas</w:t>
            </w:r>
          </w:p>
        </w:tc>
        <w:tc>
          <w:tcPr>
            <w:tcW w:w="3510" w:type="dxa"/>
          </w:tcPr>
          <w:p w14:paraId="63F78281" w14:textId="77777777" w:rsidR="00027B83" w:rsidRDefault="00027B83">
            <w:pPr>
              <w:jc w:val="center"/>
              <w:rPr>
                <w:kern w:val="2"/>
                <w:szCs w:val="24"/>
              </w:rPr>
            </w:pPr>
          </w:p>
        </w:tc>
      </w:tr>
      <w:tr w:rsidR="00027B83" w14:paraId="3B7D67BE" w14:textId="77777777">
        <w:tc>
          <w:tcPr>
            <w:tcW w:w="2808" w:type="dxa"/>
            <w:vMerge/>
          </w:tcPr>
          <w:p w14:paraId="76CA0738" w14:textId="77777777" w:rsidR="00027B83" w:rsidRDefault="00027B83">
            <w:pPr>
              <w:rPr>
                <w:b/>
                <w:kern w:val="2"/>
                <w:szCs w:val="24"/>
              </w:rPr>
            </w:pPr>
          </w:p>
        </w:tc>
        <w:tc>
          <w:tcPr>
            <w:tcW w:w="3240" w:type="dxa"/>
          </w:tcPr>
          <w:p w14:paraId="3F83DF23" w14:textId="77777777" w:rsidR="00027B83" w:rsidRDefault="000B0897">
            <w:pPr>
              <w:rPr>
                <w:kern w:val="2"/>
                <w:szCs w:val="24"/>
              </w:rPr>
            </w:pPr>
            <w:r>
              <w:rPr>
                <w:kern w:val="2"/>
                <w:szCs w:val="24"/>
              </w:rPr>
              <w:t>1.2.7. Telefonas</w:t>
            </w:r>
          </w:p>
        </w:tc>
        <w:tc>
          <w:tcPr>
            <w:tcW w:w="3510" w:type="dxa"/>
          </w:tcPr>
          <w:p w14:paraId="41141BDB" w14:textId="77777777" w:rsidR="00027B83" w:rsidRDefault="00027B83">
            <w:pPr>
              <w:jc w:val="center"/>
              <w:rPr>
                <w:kern w:val="2"/>
                <w:szCs w:val="24"/>
              </w:rPr>
            </w:pPr>
          </w:p>
        </w:tc>
      </w:tr>
      <w:tr w:rsidR="00027B83" w14:paraId="4B52CB17" w14:textId="77777777">
        <w:tc>
          <w:tcPr>
            <w:tcW w:w="2808" w:type="dxa"/>
            <w:vMerge/>
          </w:tcPr>
          <w:p w14:paraId="5501ACED" w14:textId="77777777" w:rsidR="00027B83" w:rsidRDefault="00027B83">
            <w:pPr>
              <w:rPr>
                <w:b/>
                <w:kern w:val="2"/>
                <w:szCs w:val="24"/>
              </w:rPr>
            </w:pPr>
          </w:p>
        </w:tc>
        <w:tc>
          <w:tcPr>
            <w:tcW w:w="3240" w:type="dxa"/>
          </w:tcPr>
          <w:p w14:paraId="3C53F62F" w14:textId="77777777" w:rsidR="00027B83" w:rsidRDefault="000B0897">
            <w:pPr>
              <w:rPr>
                <w:kern w:val="2"/>
                <w:szCs w:val="24"/>
              </w:rPr>
            </w:pPr>
            <w:r>
              <w:rPr>
                <w:kern w:val="2"/>
                <w:szCs w:val="24"/>
              </w:rPr>
              <w:t>1.2.8. El. paštas</w:t>
            </w:r>
          </w:p>
        </w:tc>
        <w:tc>
          <w:tcPr>
            <w:tcW w:w="3510" w:type="dxa"/>
          </w:tcPr>
          <w:p w14:paraId="7C184D1A" w14:textId="77777777" w:rsidR="00027B83" w:rsidRDefault="00027B83">
            <w:pPr>
              <w:jc w:val="center"/>
              <w:rPr>
                <w:kern w:val="2"/>
                <w:szCs w:val="24"/>
              </w:rPr>
            </w:pPr>
          </w:p>
        </w:tc>
      </w:tr>
      <w:tr w:rsidR="00027B83" w14:paraId="72EDEB51" w14:textId="77777777">
        <w:tc>
          <w:tcPr>
            <w:tcW w:w="2808" w:type="dxa"/>
            <w:vMerge/>
          </w:tcPr>
          <w:p w14:paraId="424619E1" w14:textId="77777777" w:rsidR="00027B83" w:rsidRDefault="00027B83">
            <w:pPr>
              <w:rPr>
                <w:b/>
                <w:kern w:val="2"/>
                <w:szCs w:val="24"/>
              </w:rPr>
            </w:pPr>
          </w:p>
        </w:tc>
        <w:tc>
          <w:tcPr>
            <w:tcW w:w="3240" w:type="dxa"/>
          </w:tcPr>
          <w:p w14:paraId="165BB57E" w14:textId="77777777" w:rsidR="00027B83" w:rsidRDefault="000B0897">
            <w:pPr>
              <w:rPr>
                <w:kern w:val="2"/>
                <w:szCs w:val="24"/>
              </w:rPr>
            </w:pPr>
            <w:r>
              <w:rPr>
                <w:kern w:val="2"/>
                <w:szCs w:val="24"/>
              </w:rPr>
              <w:t>1.2.9. Šalies atstovas</w:t>
            </w:r>
          </w:p>
        </w:tc>
        <w:tc>
          <w:tcPr>
            <w:tcW w:w="3510" w:type="dxa"/>
          </w:tcPr>
          <w:p w14:paraId="574E53B3" w14:textId="77777777" w:rsidR="00027B83" w:rsidRDefault="00027B83">
            <w:pPr>
              <w:jc w:val="center"/>
              <w:rPr>
                <w:kern w:val="2"/>
                <w:szCs w:val="24"/>
              </w:rPr>
            </w:pPr>
          </w:p>
        </w:tc>
      </w:tr>
      <w:tr w:rsidR="00027B83" w14:paraId="686A5553" w14:textId="77777777">
        <w:tc>
          <w:tcPr>
            <w:tcW w:w="2808" w:type="dxa"/>
            <w:vMerge/>
          </w:tcPr>
          <w:p w14:paraId="2C6974D8" w14:textId="77777777" w:rsidR="00027B83" w:rsidRDefault="00027B83">
            <w:pPr>
              <w:rPr>
                <w:b/>
                <w:kern w:val="2"/>
                <w:szCs w:val="24"/>
              </w:rPr>
            </w:pPr>
          </w:p>
        </w:tc>
        <w:tc>
          <w:tcPr>
            <w:tcW w:w="3240" w:type="dxa"/>
          </w:tcPr>
          <w:p w14:paraId="64B44407" w14:textId="77777777" w:rsidR="00027B83" w:rsidRDefault="000B0897">
            <w:pPr>
              <w:rPr>
                <w:kern w:val="2"/>
                <w:szCs w:val="24"/>
              </w:rPr>
            </w:pPr>
            <w:r>
              <w:rPr>
                <w:kern w:val="2"/>
                <w:szCs w:val="24"/>
              </w:rPr>
              <w:t>1.2.10. Atstovavimo pagrindas</w:t>
            </w:r>
          </w:p>
        </w:tc>
        <w:tc>
          <w:tcPr>
            <w:tcW w:w="3510" w:type="dxa"/>
          </w:tcPr>
          <w:p w14:paraId="72A2BE45" w14:textId="77777777" w:rsidR="00027B83" w:rsidRDefault="00027B83">
            <w:pPr>
              <w:jc w:val="center"/>
              <w:rPr>
                <w:kern w:val="2"/>
                <w:szCs w:val="24"/>
              </w:rPr>
            </w:pPr>
          </w:p>
        </w:tc>
      </w:tr>
    </w:tbl>
    <w:p w14:paraId="52583F85"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5AB2A59" w14:textId="77777777">
        <w:trPr>
          <w:trHeight w:val="300"/>
        </w:trPr>
        <w:tc>
          <w:tcPr>
            <w:tcW w:w="9535" w:type="dxa"/>
            <w:gridSpan w:val="4"/>
          </w:tcPr>
          <w:p w14:paraId="1E89C083" w14:textId="77777777" w:rsidR="00027B83" w:rsidRDefault="000B0897">
            <w:pPr>
              <w:jc w:val="center"/>
              <w:rPr>
                <w:b/>
                <w:kern w:val="2"/>
                <w:szCs w:val="24"/>
              </w:rPr>
            </w:pPr>
            <w:r>
              <w:rPr>
                <w:b/>
                <w:kern w:val="2"/>
                <w:szCs w:val="24"/>
              </w:rPr>
              <w:t>2. ATSAKINGI ASMENYS</w:t>
            </w:r>
          </w:p>
        </w:tc>
      </w:tr>
      <w:tr w:rsidR="007A38F3" w14:paraId="0CA5E685" w14:textId="77777777">
        <w:trPr>
          <w:trHeight w:val="300"/>
        </w:trPr>
        <w:tc>
          <w:tcPr>
            <w:tcW w:w="3094" w:type="dxa"/>
            <w:gridSpan w:val="2"/>
          </w:tcPr>
          <w:p w14:paraId="32845A1F" w14:textId="77777777" w:rsidR="007A38F3" w:rsidRDefault="007A38F3" w:rsidP="007A38F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2440F5D3" w14:textId="77777777" w:rsidR="007A38F3" w:rsidRDefault="007A38F3" w:rsidP="007A38F3">
            <w:pPr>
              <w:rPr>
                <w:kern w:val="2"/>
                <w:szCs w:val="24"/>
              </w:rPr>
            </w:pPr>
            <w:r w:rsidRPr="00FF6463">
              <w:rPr>
                <w:kern w:val="2"/>
                <w:szCs w:val="24"/>
              </w:rPr>
              <w:lastRenderedPageBreak/>
              <w:t xml:space="preserve">Infrastruktūros plėtros skyriaus vyresnysis specialistas Virginijus Blažauskas, tel. +370 614 96 076, el. paštas </w:t>
            </w:r>
            <w:hyperlink r:id="rId12" w:history="1">
              <w:r w:rsidRPr="006400E9">
                <w:rPr>
                  <w:rStyle w:val="Hipersaitas"/>
                  <w:kern w:val="2"/>
                  <w:szCs w:val="24"/>
                </w:rPr>
                <w:t>virginijus.blazauskas@lazdijai.lt</w:t>
              </w:r>
            </w:hyperlink>
          </w:p>
          <w:p w14:paraId="1A821D2C" w14:textId="6B235ED1" w:rsidR="007A38F3" w:rsidRDefault="007A38F3" w:rsidP="007A38F3">
            <w:pPr>
              <w:rPr>
                <w:color w:val="4472C4"/>
                <w:kern w:val="2"/>
                <w:szCs w:val="24"/>
              </w:rPr>
            </w:pPr>
            <w:r>
              <w:rPr>
                <w:rFonts w:cs="Calibri"/>
              </w:rPr>
              <w:lastRenderedPageBreak/>
              <w:t>U</w:t>
            </w:r>
            <w:r w:rsidRPr="009B65D0">
              <w:rPr>
                <w:rFonts w:cs="Calibri"/>
              </w:rPr>
              <w:t>ž sutarties</w:t>
            </w:r>
            <w:r>
              <w:rPr>
                <w:rFonts w:cs="Calibri"/>
              </w:rPr>
              <w:t xml:space="preserve"> </w:t>
            </w:r>
            <w:r w:rsidRPr="009B65D0">
              <w:rPr>
                <w:rFonts w:cs="Calibri"/>
              </w:rPr>
              <w:t>paskelbimą, pagal Lietuvos Respublikos viešųjų pirkimų įstatymo 86 straipsnio 9 dalies nuostatas, atsaking</w:t>
            </w:r>
            <w:r>
              <w:rPr>
                <w:rFonts w:cs="Calibri"/>
              </w:rPr>
              <w:t>a</w:t>
            </w:r>
            <w:r w:rsidRPr="009B65D0">
              <w:rPr>
                <w:rFonts w:cs="Calibri"/>
              </w:rPr>
              <w:t xml:space="preserve"> Lazdijų rajono savivaldybės administracijos Teisės</w:t>
            </w:r>
            <w:r>
              <w:rPr>
                <w:rFonts w:cs="Calibri"/>
              </w:rPr>
              <w:t xml:space="preserve"> ir</w:t>
            </w:r>
            <w:r w:rsidRPr="009B65D0">
              <w:rPr>
                <w:rFonts w:cs="Calibri"/>
              </w:rPr>
              <w:t xml:space="preserve"> personalo skyriaus vyr. specialistė </w:t>
            </w:r>
            <w:r w:rsidRPr="00DC54C4">
              <w:rPr>
                <w:rFonts w:cs="Calibri"/>
              </w:rPr>
              <w:t xml:space="preserve">Vilma Vaškevičiūtė, mob. +37061241865, el. paštas </w:t>
            </w:r>
            <w:hyperlink r:id="rId13" w:history="1">
              <w:r w:rsidRPr="00DC54C4">
                <w:rPr>
                  <w:rStyle w:val="Hipersaitas"/>
                  <w:rFonts w:cs="Calibri"/>
                </w:rPr>
                <w:t>vilma.vaskeviciute</w:t>
              </w:r>
              <w:r w:rsidRPr="00DC54C4">
                <w:rPr>
                  <w:rStyle w:val="Hipersaitas"/>
                  <w:rFonts w:cs="Calibri"/>
                  <w:lang w:val="en-US"/>
                </w:rPr>
                <w:t>@</w:t>
              </w:r>
              <w:r w:rsidRPr="00DC54C4">
                <w:rPr>
                  <w:rStyle w:val="Hipersaitas"/>
                  <w:rFonts w:cs="Calibri"/>
                </w:rPr>
                <w:t>lazdijai.lt</w:t>
              </w:r>
            </w:hyperlink>
            <w:r w:rsidRPr="00DC54C4">
              <w:rPr>
                <w:rFonts w:cs="Calibri"/>
              </w:rPr>
              <w:t>.</w:t>
            </w:r>
          </w:p>
        </w:tc>
      </w:tr>
      <w:tr w:rsidR="007A38F3" w14:paraId="638012C5" w14:textId="77777777">
        <w:trPr>
          <w:trHeight w:val="300"/>
        </w:trPr>
        <w:tc>
          <w:tcPr>
            <w:tcW w:w="3094" w:type="dxa"/>
            <w:gridSpan w:val="2"/>
          </w:tcPr>
          <w:p w14:paraId="5389455F" w14:textId="77777777" w:rsidR="007A38F3" w:rsidRDefault="007A38F3" w:rsidP="007A38F3">
            <w:pPr>
              <w:rPr>
                <w:b/>
                <w:kern w:val="2"/>
                <w:szCs w:val="24"/>
              </w:rPr>
            </w:pPr>
            <w:r>
              <w:rPr>
                <w:b/>
                <w:kern w:val="2"/>
                <w:szCs w:val="24"/>
              </w:rPr>
              <w:lastRenderedPageBreak/>
              <w:t>2.2. Tiekėjo kontaktiniai asmenys, atsakingi už Sutarties vykdymą</w:t>
            </w:r>
          </w:p>
        </w:tc>
        <w:tc>
          <w:tcPr>
            <w:tcW w:w="6441" w:type="dxa"/>
            <w:gridSpan w:val="2"/>
          </w:tcPr>
          <w:p w14:paraId="54372B2C" w14:textId="77777777" w:rsidR="007A38F3" w:rsidRDefault="007A38F3" w:rsidP="007A38F3">
            <w:pPr>
              <w:rPr>
                <w:color w:val="4472C4"/>
                <w:kern w:val="2"/>
                <w:szCs w:val="24"/>
              </w:rPr>
            </w:pPr>
            <w:r>
              <w:rPr>
                <w:color w:val="4472C4"/>
                <w:kern w:val="2"/>
                <w:szCs w:val="24"/>
              </w:rPr>
              <w:t>(nurodyti padalinį / skyrių, pareigas, vardą, pavardę, tel., el. paštą)</w:t>
            </w:r>
          </w:p>
        </w:tc>
      </w:tr>
      <w:tr w:rsidR="007A38F3" w14:paraId="61614AB3" w14:textId="77777777">
        <w:trPr>
          <w:trHeight w:val="300"/>
        </w:trPr>
        <w:tc>
          <w:tcPr>
            <w:tcW w:w="9535" w:type="dxa"/>
            <w:gridSpan w:val="4"/>
          </w:tcPr>
          <w:p w14:paraId="435CFCF6" w14:textId="77777777" w:rsidR="007A38F3" w:rsidRDefault="007A38F3" w:rsidP="007A38F3">
            <w:pPr>
              <w:jc w:val="center"/>
              <w:rPr>
                <w:b/>
                <w:kern w:val="2"/>
                <w:szCs w:val="24"/>
              </w:rPr>
            </w:pPr>
            <w:r>
              <w:rPr>
                <w:b/>
                <w:kern w:val="2"/>
                <w:szCs w:val="24"/>
              </w:rPr>
              <w:t>3. SUTARTIES DALYKAS</w:t>
            </w:r>
          </w:p>
        </w:tc>
      </w:tr>
      <w:tr w:rsidR="007A38F3" w14:paraId="52BD80BD" w14:textId="77777777">
        <w:trPr>
          <w:trHeight w:val="300"/>
        </w:trPr>
        <w:tc>
          <w:tcPr>
            <w:tcW w:w="3094" w:type="dxa"/>
            <w:gridSpan w:val="2"/>
          </w:tcPr>
          <w:p w14:paraId="6C7B8CFE" w14:textId="77777777" w:rsidR="007A38F3" w:rsidRDefault="007A38F3" w:rsidP="007A38F3">
            <w:pPr>
              <w:rPr>
                <w:b/>
                <w:kern w:val="2"/>
                <w:szCs w:val="24"/>
              </w:rPr>
            </w:pPr>
            <w:r>
              <w:rPr>
                <w:b/>
                <w:kern w:val="2"/>
                <w:szCs w:val="24"/>
              </w:rPr>
              <w:t>3.1. Sutarties dalykas</w:t>
            </w:r>
          </w:p>
        </w:tc>
        <w:tc>
          <w:tcPr>
            <w:tcW w:w="6441" w:type="dxa"/>
            <w:gridSpan w:val="2"/>
          </w:tcPr>
          <w:p w14:paraId="5ADCCF8D" w14:textId="579AE4F9" w:rsidR="007A38F3" w:rsidRDefault="007A38F3" w:rsidP="007A38F3">
            <w:pPr>
              <w:rPr>
                <w:color w:val="000000"/>
                <w:kern w:val="2"/>
                <w:szCs w:val="24"/>
              </w:rPr>
            </w:pPr>
            <w:r>
              <w:rPr>
                <w:kern w:val="2"/>
                <w:szCs w:val="24"/>
              </w:rPr>
              <w:t xml:space="preserve">Tiekėjas įsipareigoja Sutartyje numatytomis sąlygomis suteikti Pirkėjui </w:t>
            </w:r>
            <w:r w:rsidR="00D573EB">
              <w:rPr>
                <w:kern w:val="2"/>
                <w:szCs w:val="24"/>
              </w:rPr>
              <w:t>s</w:t>
            </w:r>
            <w:r w:rsidRPr="00480A52">
              <w:rPr>
                <w:kern w:val="2"/>
                <w:szCs w:val="24"/>
              </w:rPr>
              <w:t>usisiekimo komunikacijų, kitų inžinerinių statinių, išskyrus pastatus, laboratorinių tyrimų ir bandymų paslaug</w:t>
            </w:r>
            <w:r w:rsidR="00DE397C">
              <w:rPr>
                <w:kern w:val="2"/>
                <w:szCs w:val="24"/>
              </w:rPr>
              <w:t>as</w:t>
            </w:r>
            <w:r w:rsidRPr="00480A52">
              <w:rPr>
                <w:kern w:val="2"/>
                <w:szCs w:val="24"/>
              </w:rPr>
              <w:t>, reikaling</w:t>
            </w:r>
            <w:r w:rsidR="00DE397C">
              <w:rPr>
                <w:kern w:val="2"/>
                <w:szCs w:val="24"/>
              </w:rPr>
              <w:t>as</w:t>
            </w:r>
            <w:r w:rsidRPr="00480A52">
              <w:rPr>
                <w:kern w:val="2"/>
                <w:szCs w:val="24"/>
              </w:rPr>
              <w:t xml:space="preserve"> susisiekimo komunikacijų, kitų inžinerinių statinių, išskyrus pastatus, statybos darbų techninės kontrolės, darbų kokybės, naudojamų statybinių medžiagų, jų mišinių, gaminių ir dirbinių atitikties projektui, privalomiesiems susisiekimo komunikacijų, kitų inžinerinių statinių, išskyrus pastatus, bei kitų normatyvinių dokumentų reikalavimams užtikrinti, taip pat esamų susisiekimo komunikacijų, kitų inžinerinių statinių, išskyrus pastatus, kokybei nustatyti </w:t>
            </w:r>
            <w:r>
              <w:rPr>
                <w:color w:val="000000"/>
                <w:kern w:val="2"/>
                <w:szCs w:val="24"/>
              </w:rPr>
              <w:t>(toliau – Paslaugos).</w:t>
            </w:r>
          </w:p>
          <w:p w14:paraId="641347FC" w14:textId="0A6FFB0D" w:rsidR="007A38F3" w:rsidRDefault="007A38F3" w:rsidP="007A38F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765AB">
              <w:rPr>
                <w:color w:val="000000"/>
                <w:kern w:val="2"/>
                <w:szCs w:val="24"/>
              </w:rPr>
              <w:t>1</w:t>
            </w:r>
            <w:r>
              <w:rPr>
                <w:color w:val="000000"/>
                <w:kern w:val="2"/>
                <w:szCs w:val="24"/>
              </w:rPr>
              <w:t xml:space="preserve"> „</w:t>
            </w:r>
            <w:r w:rsidR="008B0E48">
              <w:rPr>
                <w:color w:val="000000"/>
                <w:kern w:val="2"/>
                <w:szCs w:val="24"/>
              </w:rPr>
              <w:t>L</w:t>
            </w:r>
            <w:r w:rsidR="008B0E48" w:rsidRPr="008B0E48">
              <w:rPr>
                <w:color w:val="000000"/>
                <w:kern w:val="2"/>
                <w:szCs w:val="24"/>
              </w:rPr>
              <w:t>azdijų rajono savivaldybės vietinės reikšmės kelių/gatvių ir kitų inžinerinių statinių statybos darbų laboratorinės kontrolės paslaugų techninė specifikacija</w:t>
            </w:r>
            <w:r>
              <w:rPr>
                <w:color w:val="000000"/>
                <w:kern w:val="2"/>
                <w:szCs w:val="24"/>
              </w:rPr>
              <w:t xml:space="preserve">“ (toliau – Techninė specifikacija) ir Sutarties priede Nr. </w:t>
            </w:r>
            <w:r w:rsidR="00AC54DC">
              <w:rPr>
                <w:color w:val="000000"/>
                <w:kern w:val="2"/>
                <w:szCs w:val="24"/>
              </w:rPr>
              <w:t>2</w:t>
            </w:r>
            <w:r>
              <w:rPr>
                <w:color w:val="000000"/>
                <w:kern w:val="2"/>
                <w:szCs w:val="24"/>
              </w:rPr>
              <w:t xml:space="preserve"> „</w:t>
            </w:r>
            <w:r w:rsidR="00EF09E5">
              <w:rPr>
                <w:color w:val="000000"/>
                <w:kern w:val="2"/>
                <w:szCs w:val="24"/>
              </w:rPr>
              <w:t>L</w:t>
            </w:r>
            <w:r w:rsidR="00EF09E5" w:rsidRPr="00CE7208">
              <w:rPr>
                <w:color w:val="000000"/>
                <w:kern w:val="2"/>
                <w:szCs w:val="24"/>
              </w:rPr>
              <w:t>azdijų rajono savivaldybės vietinės reikšmės kelių/gatvių ir kitų inžinerinių statinių statybos darbų laboratorinės kontrolės paslaugų įkainiai ir preliminarūs kiekiai</w:t>
            </w:r>
            <w:r>
              <w:rPr>
                <w:color w:val="000000"/>
                <w:kern w:val="2"/>
                <w:szCs w:val="24"/>
              </w:rPr>
              <w:t>“.</w:t>
            </w:r>
          </w:p>
        </w:tc>
      </w:tr>
      <w:tr w:rsidR="007A38F3" w14:paraId="4AE86F6F" w14:textId="77777777">
        <w:trPr>
          <w:trHeight w:val="300"/>
        </w:trPr>
        <w:tc>
          <w:tcPr>
            <w:tcW w:w="3094" w:type="dxa"/>
            <w:gridSpan w:val="2"/>
          </w:tcPr>
          <w:p w14:paraId="4B00A59B" w14:textId="77777777" w:rsidR="007A38F3" w:rsidRDefault="007A38F3" w:rsidP="007A38F3">
            <w:pPr>
              <w:rPr>
                <w:b/>
                <w:kern w:val="2"/>
                <w:szCs w:val="24"/>
              </w:rPr>
            </w:pPr>
            <w:r>
              <w:rPr>
                <w:b/>
                <w:kern w:val="2"/>
                <w:szCs w:val="24"/>
              </w:rPr>
              <w:t>3.2. Pirkimo pavadinimas ir numeris</w:t>
            </w:r>
          </w:p>
        </w:tc>
        <w:tc>
          <w:tcPr>
            <w:tcW w:w="6441" w:type="dxa"/>
            <w:gridSpan w:val="2"/>
          </w:tcPr>
          <w:p w14:paraId="72DE0811" w14:textId="1F90F4A6" w:rsidR="007A38F3" w:rsidRDefault="007E50D6" w:rsidP="007A38F3">
            <w:pPr>
              <w:rPr>
                <w:kern w:val="2"/>
                <w:szCs w:val="24"/>
              </w:rPr>
            </w:pPr>
            <w:r w:rsidRPr="007E50D6">
              <w:rPr>
                <w:kern w:val="2"/>
                <w:szCs w:val="24"/>
              </w:rPr>
              <w:t>Lazdijų rajono savivaldybės vietinės reikšmės kelių/gatvių ir kitų inžinerinių statinių statybos darbų laboratorinės kontrolės paslaugos</w:t>
            </w:r>
          </w:p>
        </w:tc>
      </w:tr>
      <w:tr w:rsidR="007A38F3" w14:paraId="070A9BE8" w14:textId="77777777">
        <w:trPr>
          <w:trHeight w:val="300"/>
        </w:trPr>
        <w:tc>
          <w:tcPr>
            <w:tcW w:w="3094" w:type="dxa"/>
            <w:gridSpan w:val="2"/>
          </w:tcPr>
          <w:p w14:paraId="5207C785" w14:textId="77777777" w:rsidR="007A38F3" w:rsidRDefault="007A38F3" w:rsidP="007A38F3">
            <w:pPr>
              <w:rPr>
                <w:b/>
                <w:kern w:val="2"/>
                <w:szCs w:val="24"/>
              </w:rPr>
            </w:pPr>
            <w:r>
              <w:rPr>
                <w:b/>
                <w:kern w:val="2"/>
                <w:szCs w:val="24"/>
              </w:rPr>
              <w:t>3.3. Informacija apie Europos Sąjungos lėšomis finansuojamą projektą arba kitą projektą</w:t>
            </w:r>
          </w:p>
        </w:tc>
        <w:tc>
          <w:tcPr>
            <w:tcW w:w="6441" w:type="dxa"/>
            <w:gridSpan w:val="2"/>
          </w:tcPr>
          <w:p w14:paraId="0B884D50" w14:textId="5320BA61" w:rsidR="007A38F3" w:rsidRDefault="007A38F3" w:rsidP="00641587">
            <w:pPr>
              <w:rPr>
                <w:kern w:val="2"/>
                <w:szCs w:val="24"/>
              </w:rPr>
            </w:pPr>
            <w:r>
              <w:rPr>
                <w:kern w:val="2"/>
                <w:szCs w:val="24"/>
              </w:rPr>
              <w:t>Netaikoma</w:t>
            </w:r>
          </w:p>
        </w:tc>
      </w:tr>
      <w:tr w:rsidR="007A38F3" w14:paraId="06454421" w14:textId="77777777">
        <w:trPr>
          <w:trHeight w:val="300"/>
        </w:trPr>
        <w:tc>
          <w:tcPr>
            <w:tcW w:w="9535" w:type="dxa"/>
            <w:gridSpan w:val="4"/>
          </w:tcPr>
          <w:p w14:paraId="3D0BBC58" w14:textId="77777777" w:rsidR="007A38F3" w:rsidRDefault="007A38F3" w:rsidP="007A38F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A38F3" w14:paraId="060B58CA" w14:textId="77777777">
        <w:trPr>
          <w:trHeight w:val="300"/>
        </w:trPr>
        <w:tc>
          <w:tcPr>
            <w:tcW w:w="3094" w:type="dxa"/>
            <w:gridSpan w:val="2"/>
          </w:tcPr>
          <w:p w14:paraId="5CAD9B1E" w14:textId="77777777" w:rsidR="007A38F3" w:rsidRDefault="007A38F3" w:rsidP="007A38F3">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18FD5D7" w14:textId="7B77C73E" w:rsidR="003052E7" w:rsidRPr="006627A8" w:rsidRDefault="003052E7" w:rsidP="001B504B">
            <w:pPr>
              <w:rPr>
                <w:iCs/>
                <w:szCs w:val="24"/>
              </w:rPr>
            </w:pPr>
            <w:r w:rsidRPr="003052E7">
              <w:rPr>
                <w:szCs w:val="24"/>
              </w:rPr>
              <w:t xml:space="preserve">Sutartis galioja 12 (dvylika) mėnesių. </w:t>
            </w:r>
            <w:r w:rsidR="006627A8" w:rsidRPr="006C7D0B">
              <w:rPr>
                <w:kern w:val="2"/>
                <w:szCs w:val="24"/>
              </w:rPr>
              <w:t xml:space="preserve">Tiekėjas įsipareigoja </w:t>
            </w:r>
            <w:r w:rsidR="006627A8" w:rsidRPr="006C7D0B">
              <w:rPr>
                <w:szCs w:val="24"/>
              </w:rPr>
              <w:t>suteikti Paslaugas</w:t>
            </w:r>
            <w:r w:rsidR="006627A8" w:rsidRPr="006C7D0B">
              <w:rPr>
                <w:kern w:val="2"/>
                <w:szCs w:val="24"/>
              </w:rPr>
              <w:t xml:space="preserve"> Techninėje </w:t>
            </w:r>
            <w:r w:rsidR="006627A8" w:rsidRPr="004F1856">
              <w:rPr>
                <w:kern w:val="2"/>
                <w:szCs w:val="24"/>
              </w:rPr>
              <w:t xml:space="preserve">specifikacijoje </w:t>
            </w:r>
            <w:r w:rsidR="006627A8" w:rsidRPr="004F1856">
              <w:rPr>
                <w:szCs w:val="24"/>
              </w:rPr>
              <w:t xml:space="preserve">nurodytų etapų eiliškumu, </w:t>
            </w:r>
            <w:r w:rsidR="006627A8" w:rsidRPr="004F1856">
              <w:rPr>
                <w:kern w:val="2"/>
                <w:szCs w:val="24"/>
              </w:rPr>
              <w:t>terminais ir sąlygomis</w:t>
            </w:r>
            <w:r w:rsidR="00E84A01">
              <w:rPr>
                <w:kern w:val="2"/>
                <w:szCs w:val="24"/>
              </w:rPr>
              <w:t>.</w:t>
            </w:r>
          </w:p>
        </w:tc>
      </w:tr>
      <w:tr w:rsidR="007A38F3" w14:paraId="58D7A353" w14:textId="77777777">
        <w:trPr>
          <w:trHeight w:val="300"/>
        </w:trPr>
        <w:tc>
          <w:tcPr>
            <w:tcW w:w="3094" w:type="dxa"/>
            <w:gridSpan w:val="2"/>
          </w:tcPr>
          <w:p w14:paraId="7C59F0BC" w14:textId="77777777" w:rsidR="007A38F3" w:rsidRDefault="007A38F3" w:rsidP="007A38F3">
            <w:pPr>
              <w:rPr>
                <w:b/>
                <w:kern w:val="2"/>
                <w:szCs w:val="24"/>
              </w:rPr>
            </w:pPr>
            <w:r>
              <w:rPr>
                <w:b/>
                <w:kern w:val="2"/>
                <w:szCs w:val="24"/>
              </w:rPr>
              <w:t>4.2. Paslaugų / jų dalies / etapo / periodo suteikimo termino pratęsimas</w:t>
            </w:r>
          </w:p>
        </w:tc>
        <w:tc>
          <w:tcPr>
            <w:tcW w:w="6441" w:type="dxa"/>
            <w:gridSpan w:val="2"/>
          </w:tcPr>
          <w:p w14:paraId="30F8EE38" w14:textId="07E0E8A9" w:rsidR="007A38F3" w:rsidRPr="003546E1" w:rsidRDefault="003546E1" w:rsidP="007A38F3">
            <w:pPr>
              <w:rPr>
                <w:kern w:val="2"/>
                <w:szCs w:val="24"/>
              </w:rPr>
            </w:pPr>
            <w:r w:rsidRPr="003546E1">
              <w:rPr>
                <w:kern w:val="2"/>
                <w:szCs w:val="24"/>
              </w:rPr>
              <w:t xml:space="preserve">Sutartis gali būti pratęsta ne daugiau kaip du kartus po 12 (dvylika) mėnesių. Bendras Sutarties galiojimo terminas </w:t>
            </w:r>
            <w:r w:rsidR="00431735">
              <w:rPr>
                <w:kern w:val="2"/>
                <w:szCs w:val="24"/>
              </w:rPr>
              <w:t>negali būti ilgesnis kaip 36</w:t>
            </w:r>
            <w:r w:rsidRPr="003546E1">
              <w:rPr>
                <w:kern w:val="2"/>
                <w:szCs w:val="24"/>
              </w:rPr>
              <w:t xml:space="preserve"> (trisdešimt šeši) mėnesiai. </w:t>
            </w:r>
          </w:p>
        </w:tc>
      </w:tr>
      <w:tr w:rsidR="007A38F3" w14:paraId="59F57A90" w14:textId="77777777">
        <w:trPr>
          <w:trHeight w:val="300"/>
        </w:trPr>
        <w:tc>
          <w:tcPr>
            <w:tcW w:w="3094" w:type="dxa"/>
            <w:gridSpan w:val="2"/>
          </w:tcPr>
          <w:p w14:paraId="63A17DD8" w14:textId="77777777" w:rsidR="007A38F3" w:rsidRDefault="007A38F3" w:rsidP="007A38F3">
            <w:pPr>
              <w:rPr>
                <w:b/>
                <w:kern w:val="2"/>
                <w:szCs w:val="24"/>
              </w:rPr>
            </w:pPr>
            <w:r>
              <w:rPr>
                <w:b/>
                <w:kern w:val="2"/>
                <w:szCs w:val="24"/>
              </w:rPr>
              <w:t>4.3. Užsakymų teikimo tvarka</w:t>
            </w:r>
          </w:p>
        </w:tc>
        <w:tc>
          <w:tcPr>
            <w:tcW w:w="6441" w:type="dxa"/>
            <w:gridSpan w:val="2"/>
          </w:tcPr>
          <w:p w14:paraId="27DE8031" w14:textId="1886AA93" w:rsidR="00FC575D" w:rsidRDefault="00CE5133" w:rsidP="007A38F3">
            <w:pPr>
              <w:rPr>
                <w:szCs w:val="24"/>
              </w:rPr>
            </w:pPr>
            <w:r>
              <w:rPr>
                <w:szCs w:val="24"/>
              </w:rPr>
              <w:t xml:space="preserve">4.3.1. </w:t>
            </w:r>
            <w:r w:rsidRPr="00CE5133">
              <w:rPr>
                <w:szCs w:val="24"/>
              </w:rPr>
              <w:t>Užsakymai teikiami elektroninėje užsakymų sistemoje / Tiekėjo nurodytu elektroniniu paštu / tekstiniu pranešimu ir laikomi gautais po 24 (dvidešimt keturių) valandų nuo Užsakymo pateikimo</w:t>
            </w:r>
          </w:p>
          <w:p w14:paraId="4565A761" w14:textId="2A75B266" w:rsidR="007A38F3" w:rsidRDefault="00CE5133" w:rsidP="007A38F3">
            <w:pPr>
              <w:rPr>
                <w:szCs w:val="24"/>
              </w:rPr>
            </w:pPr>
            <w:r>
              <w:rPr>
                <w:szCs w:val="24"/>
              </w:rPr>
              <w:lastRenderedPageBreak/>
              <w:t xml:space="preserve">4.3.2. </w:t>
            </w:r>
            <w:r w:rsidR="00AF444B">
              <w:rPr>
                <w:szCs w:val="24"/>
              </w:rPr>
              <w:t xml:space="preserve">Užsakymai teikiami </w:t>
            </w:r>
            <w:r w:rsidR="00741B03">
              <w:rPr>
                <w:szCs w:val="24"/>
              </w:rPr>
              <w:t>Techninėje specifikacijoje nustatyta tvarka</w:t>
            </w:r>
            <w:r w:rsidR="00884963">
              <w:rPr>
                <w:szCs w:val="24"/>
              </w:rPr>
              <w:t xml:space="preserve"> ir terminais.</w:t>
            </w:r>
          </w:p>
          <w:p w14:paraId="7E77EE14" w14:textId="6C94B7A2" w:rsidR="007A38F3" w:rsidRDefault="00992AA3" w:rsidP="007A38F3">
            <w:pPr>
              <w:rPr>
                <w:szCs w:val="24"/>
              </w:rPr>
            </w:pPr>
            <w:r>
              <w:rPr>
                <w:szCs w:val="24"/>
              </w:rPr>
              <w:t xml:space="preserve">4.3.3. </w:t>
            </w:r>
            <w:r w:rsidR="009F532C">
              <w:rPr>
                <w:szCs w:val="24"/>
              </w:rPr>
              <w:t>Paslaugos</w:t>
            </w:r>
            <w:r w:rsidR="009F532C" w:rsidRPr="009F532C">
              <w:rPr>
                <w:szCs w:val="24"/>
              </w:rPr>
              <w:t xml:space="preserve"> užsakom</w:t>
            </w:r>
            <w:r w:rsidR="009F532C">
              <w:rPr>
                <w:szCs w:val="24"/>
              </w:rPr>
              <w:t>os</w:t>
            </w:r>
            <w:r w:rsidR="009F532C" w:rsidRPr="009F532C">
              <w:rPr>
                <w:szCs w:val="24"/>
              </w:rPr>
              <w:t xml:space="preserve"> atskiriems susisiekimo komunikacijų, kitų inžinerinių statinių, išskyrus pastatus,  objektams pagal P</w:t>
            </w:r>
            <w:r w:rsidR="009F532C">
              <w:rPr>
                <w:szCs w:val="24"/>
              </w:rPr>
              <w:t>irkėjo</w:t>
            </w:r>
            <w:r w:rsidR="009F532C" w:rsidRPr="009F532C">
              <w:rPr>
                <w:szCs w:val="24"/>
              </w:rPr>
              <w:t xml:space="preserve"> ir </w:t>
            </w:r>
            <w:r w:rsidR="009F532C">
              <w:rPr>
                <w:szCs w:val="24"/>
              </w:rPr>
              <w:t>Tiekėjo</w:t>
            </w:r>
            <w:r w:rsidR="009F532C" w:rsidRPr="009F532C">
              <w:rPr>
                <w:szCs w:val="24"/>
              </w:rPr>
              <w:t xml:space="preserve"> sudarytus susitarimus dėl paslaugų teikimo konkrečiam objektui (pagal Sutarties 3 priede pateiktą formą), kuriuose nurodomas planuojamas pagal susitarimą teikiamų laboratorinių tyrimų ir bandymų sąrašas ir planuojami jų kiekiai. Šio susitarimo pagrindu P</w:t>
            </w:r>
            <w:r w:rsidR="00502BF5">
              <w:rPr>
                <w:szCs w:val="24"/>
              </w:rPr>
              <w:t>irkėjas</w:t>
            </w:r>
            <w:r w:rsidR="009F532C" w:rsidRPr="009F532C">
              <w:rPr>
                <w:szCs w:val="24"/>
              </w:rPr>
              <w:t xml:space="preserve"> ar P</w:t>
            </w:r>
            <w:r w:rsidR="00502BF5">
              <w:rPr>
                <w:szCs w:val="24"/>
              </w:rPr>
              <w:t>irkėjo</w:t>
            </w:r>
            <w:r w:rsidR="009F532C" w:rsidRPr="009F532C">
              <w:rPr>
                <w:szCs w:val="24"/>
              </w:rPr>
              <w:t xml:space="preserve"> nurodytas techninis prižiūrėtojas raštu (</w:t>
            </w:r>
            <w:r w:rsidR="00E84A01">
              <w:rPr>
                <w:i/>
                <w:iCs/>
                <w:szCs w:val="24"/>
              </w:rPr>
              <w:t>nurodyti pateikimo formą</w:t>
            </w:r>
            <w:r w:rsidR="009F532C" w:rsidRPr="009F532C">
              <w:rPr>
                <w:szCs w:val="24"/>
              </w:rPr>
              <w:t xml:space="preserve">) pateikia </w:t>
            </w:r>
            <w:r w:rsidR="00502BF5">
              <w:rPr>
                <w:szCs w:val="24"/>
              </w:rPr>
              <w:t>Tiekėjui</w:t>
            </w:r>
            <w:r w:rsidR="009F532C" w:rsidRPr="009F532C">
              <w:rPr>
                <w:szCs w:val="24"/>
              </w:rPr>
              <w:t xml:space="preserve"> konkrečius užsakymus, nurodydamas reikiamus laboratorinius tyrimus ir bandymus, pageidaujamą jų atlikimo datą, terminą rezultatams pateikti ir kitą užsakymo įvykdymui reikalingą informaciją. Užsakymai pateikiami ne vėliau kaip prieš 2 darbo dienas iki užsakyme nurodomos pageidaujamos užsakomų laboratorinių tyrimų ir bandymų atlikimo datos. </w:t>
            </w:r>
            <w:r w:rsidR="00DC11FE">
              <w:rPr>
                <w:szCs w:val="24"/>
              </w:rPr>
              <w:t>Tiek</w:t>
            </w:r>
            <w:r w:rsidR="008C6F28">
              <w:rPr>
                <w:szCs w:val="24"/>
              </w:rPr>
              <w:t>ėjui</w:t>
            </w:r>
            <w:r w:rsidR="009F532C" w:rsidRPr="009F532C">
              <w:rPr>
                <w:szCs w:val="24"/>
              </w:rPr>
              <w:t xml:space="preserve"> negalint atlikti laboratorinių tyrimų ir bandymų P</w:t>
            </w:r>
            <w:r w:rsidR="008C6F28">
              <w:rPr>
                <w:szCs w:val="24"/>
              </w:rPr>
              <w:t>irkėjo</w:t>
            </w:r>
            <w:r w:rsidR="009F532C" w:rsidRPr="009F532C">
              <w:rPr>
                <w:szCs w:val="24"/>
              </w:rPr>
              <w:t xml:space="preserve"> pageidaujamą dieną, </w:t>
            </w:r>
            <w:r w:rsidR="008C6F28">
              <w:rPr>
                <w:szCs w:val="24"/>
              </w:rPr>
              <w:t>Tiekėjas</w:t>
            </w:r>
            <w:r w:rsidR="009F532C" w:rsidRPr="009F532C">
              <w:rPr>
                <w:szCs w:val="24"/>
              </w:rPr>
              <w:t xml:space="preserve"> turi suderinti su P</w:t>
            </w:r>
            <w:r w:rsidR="0048391C">
              <w:rPr>
                <w:szCs w:val="24"/>
              </w:rPr>
              <w:t>irkėju</w:t>
            </w:r>
            <w:r w:rsidR="009F532C" w:rsidRPr="009F532C">
              <w:rPr>
                <w:szCs w:val="24"/>
              </w:rPr>
              <w:t xml:space="preserve"> kitą datą, ne vėlesnę nei 2 darbo dienos po P</w:t>
            </w:r>
            <w:r w:rsidR="0048391C">
              <w:rPr>
                <w:szCs w:val="24"/>
              </w:rPr>
              <w:t xml:space="preserve">irkėjo </w:t>
            </w:r>
            <w:r w:rsidR="009F532C" w:rsidRPr="009F532C">
              <w:rPr>
                <w:szCs w:val="24"/>
              </w:rPr>
              <w:t>užsakyme nurodytos pageidaujamos užsakomų laboratorinių tyrimų ir bandymų atlikimo datos.</w:t>
            </w:r>
          </w:p>
        </w:tc>
      </w:tr>
      <w:tr w:rsidR="007A38F3" w14:paraId="04CFFCC6" w14:textId="77777777" w:rsidTr="00DE2CF6">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396BC58C" w14:textId="77777777" w:rsidR="007A38F3" w:rsidRDefault="007A38F3" w:rsidP="007A38F3">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2384C32" w14:textId="1222E8D2" w:rsidR="007A38F3" w:rsidRPr="00DE2CF6" w:rsidRDefault="007A38F3" w:rsidP="007A38F3">
            <w:pPr>
              <w:rPr>
                <w:kern w:val="2"/>
                <w:szCs w:val="24"/>
              </w:rPr>
            </w:pPr>
            <w:r>
              <w:rPr>
                <w:kern w:val="2"/>
                <w:szCs w:val="24"/>
              </w:rPr>
              <w:t>Netaikoma</w:t>
            </w:r>
          </w:p>
        </w:tc>
      </w:tr>
      <w:tr w:rsidR="007A38F3" w14:paraId="0F916F59" w14:textId="77777777">
        <w:trPr>
          <w:trHeight w:val="300"/>
        </w:trPr>
        <w:tc>
          <w:tcPr>
            <w:tcW w:w="3094" w:type="dxa"/>
            <w:gridSpan w:val="2"/>
          </w:tcPr>
          <w:p w14:paraId="3A20ECE8" w14:textId="77777777" w:rsidR="007A38F3" w:rsidRDefault="007A38F3" w:rsidP="007A38F3">
            <w:pPr>
              <w:rPr>
                <w:b/>
                <w:kern w:val="2"/>
                <w:szCs w:val="24"/>
              </w:rPr>
            </w:pPr>
            <w:r>
              <w:rPr>
                <w:b/>
                <w:kern w:val="2"/>
                <w:szCs w:val="24"/>
              </w:rPr>
              <w:t>4.5. Pateikiami dokumentai</w:t>
            </w:r>
          </w:p>
        </w:tc>
        <w:tc>
          <w:tcPr>
            <w:tcW w:w="6441" w:type="dxa"/>
            <w:gridSpan w:val="2"/>
          </w:tcPr>
          <w:p w14:paraId="717B15CE" w14:textId="77777777" w:rsidR="00C671DF" w:rsidRPr="00C671DF" w:rsidRDefault="00C671DF" w:rsidP="00C671DF">
            <w:pPr>
              <w:rPr>
                <w:kern w:val="2"/>
                <w:szCs w:val="24"/>
              </w:rPr>
            </w:pPr>
            <w:r w:rsidRPr="00C671DF">
              <w:rPr>
                <w:kern w:val="2"/>
                <w:szCs w:val="24"/>
              </w:rPr>
              <w:t xml:space="preserve">Turi būti pateikiami šie dokumentai: </w:t>
            </w:r>
          </w:p>
          <w:p w14:paraId="411FDC67" w14:textId="62048861" w:rsidR="00C671DF" w:rsidRDefault="00C671DF" w:rsidP="00C671DF">
            <w:pPr>
              <w:rPr>
                <w:kern w:val="2"/>
                <w:szCs w:val="24"/>
              </w:rPr>
            </w:pPr>
            <w:r>
              <w:rPr>
                <w:kern w:val="2"/>
                <w:szCs w:val="24"/>
              </w:rPr>
              <w:t>-</w:t>
            </w:r>
            <w:r w:rsidR="00CD1DEF">
              <w:rPr>
                <w:kern w:val="2"/>
                <w:szCs w:val="24"/>
              </w:rPr>
              <w:t xml:space="preserve"> </w:t>
            </w:r>
            <w:r w:rsidRPr="00C671DF">
              <w:rPr>
                <w:kern w:val="2"/>
                <w:szCs w:val="24"/>
              </w:rPr>
              <w:t>atliktų paslaugų pažyma</w:t>
            </w:r>
            <w:r>
              <w:rPr>
                <w:kern w:val="2"/>
                <w:szCs w:val="24"/>
              </w:rPr>
              <w:t>;</w:t>
            </w:r>
          </w:p>
          <w:p w14:paraId="115D98AC" w14:textId="77777777" w:rsidR="00CD1DEF" w:rsidRDefault="00CD1DEF" w:rsidP="00C671DF">
            <w:pPr>
              <w:rPr>
                <w:kern w:val="2"/>
                <w:szCs w:val="24"/>
              </w:rPr>
            </w:pPr>
            <w:r>
              <w:rPr>
                <w:kern w:val="2"/>
                <w:szCs w:val="24"/>
              </w:rPr>
              <w:t xml:space="preserve">- </w:t>
            </w:r>
            <w:r w:rsidR="00C671DF" w:rsidRPr="00C671DF">
              <w:rPr>
                <w:kern w:val="2"/>
                <w:szCs w:val="24"/>
              </w:rPr>
              <w:t>paslaugų perdavimo–priėmimo aktas</w:t>
            </w:r>
            <w:r>
              <w:rPr>
                <w:kern w:val="2"/>
                <w:szCs w:val="24"/>
              </w:rPr>
              <w:t>;</w:t>
            </w:r>
          </w:p>
          <w:p w14:paraId="3A12EBE5" w14:textId="77777777" w:rsidR="00CD1DEF" w:rsidRDefault="00CD1DEF" w:rsidP="00C671DF">
            <w:pPr>
              <w:rPr>
                <w:kern w:val="2"/>
                <w:szCs w:val="24"/>
              </w:rPr>
            </w:pPr>
            <w:r>
              <w:rPr>
                <w:kern w:val="2"/>
                <w:szCs w:val="24"/>
              </w:rPr>
              <w:t>-</w:t>
            </w:r>
            <w:r w:rsidR="00C671DF" w:rsidRPr="00C671DF">
              <w:rPr>
                <w:kern w:val="2"/>
                <w:szCs w:val="24"/>
              </w:rPr>
              <w:t xml:space="preserve"> sąskaita</w:t>
            </w:r>
            <w:r>
              <w:rPr>
                <w:kern w:val="2"/>
                <w:szCs w:val="24"/>
              </w:rPr>
              <w:t>;</w:t>
            </w:r>
          </w:p>
          <w:p w14:paraId="30A69242" w14:textId="77777777" w:rsidR="00CD1DEF" w:rsidRDefault="00CD1DEF" w:rsidP="00C671DF">
            <w:pPr>
              <w:rPr>
                <w:kern w:val="2"/>
                <w:szCs w:val="24"/>
              </w:rPr>
            </w:pPr>
            <w:r>
              <w:rPr>
                <w:kern w:val="2"/>
                <w:szCs w:val="24"/>
              </w:rPr>
              <w:t xml:space="preserve">- </w:t>
            </w:r>
            <w:r w:rsidR="00C671DF" w:rsidRPr="00C671DF">
              <w:rPr>
                <w:kern w:val="2"/>
                <w:szCs w:val="24"/>
              </w:rPr>
              <w:t>ataskaitos</w:t>
            </w:r>
            <w:r>
              <w:rPr>
                <w:kern w:val="2"/>
                <w:szCs w:val="24"/>
              </w:rPr>
              <w:t>;</w:t>
            </w:r>
          </w:p>
          <w:p w14:paraId="392C04AC" w14:textId="2BF459BB" w:rsidR="00CD1DEF" w:rsidRDefault="00E16C66" w:rsidP="00C671DF">
            <w:pPr>
              <w:rPr>
                <w:kern w:val="2"/>
                <w:szCs w:val="24"/>
              </w:rPr>
            </w:pPr>
            <w:r>
              <w:rPr>
                <w:kern w:val="2"/>
                <w:szCs w:val="24"/>
              </w:rPr>
              <w:t xml:space="preserve">- </w:t>
            </w:r>
            <w:r w:rsidR="00C671DF" w:rsidRPr="00C671DF">
              <w:rPr>
                <w:kern w:val="2"/>
                <w:szCs w:val="24"/>
              </w:rPr>
              <w:t>protokolai</w:t>
            </w:r>
            <w:r w:rsidR="00CD1DEF">
              <w:rPr>
                <w:kern w:val="2"/>
                <w:szCs w:val="24"/>
              </w:rPr>
              <w:t>;</w:t>
            </w:r>
          </w:p>
          <w:p w14:paraId="115EF199" w14:textId="02D37C71" w:rsidR="00CD1DEF" w:rsidRDefault="00E16C66" w:rsidP="00C671DF">
            <w:pPr>
              <w:rPr>
                <w:kern w:val="2"/>
                <w:szCs w:val="24"/>
              </w:rPr>
            </w:pPr>
            <w:r>
              <w:rPr>
                <w:kern w:val="2"/>
                <w:szCs w:val="24"/>
              </w:rPr>
              <w:t xml:space="preserve">- </w:t>
            </w:r>
            <w:r w:rsidR="00C671DF" w:rsidRPr="00C671DF">
              <w:rPr>
                <w:kern w:val="2"/>
                <w:szCs w:val="24"/>
              </w:rPr>
              <w:t>objekto apžiūros aktai</w:t>
            </w:r>
            <w:r w:rsidR="00A347DC">
              <w:rPr>
                <w:kern w:val="2"/>
                <w:szCs w:val="24"/>
              </w:rPr>
              <w:t xml:space="preserve"> (kai privaloma)</w:t>
            </w:r>
            <w:r w:rsidR="00171D39">
              <w:rPr>
                <w:kern w:val="2"/>
                <w:szCs w:val="24"/>
              </w:rPr>
              <w:t>;</w:t>
            </w:r>
          </w:p>
          <w:p w14:paraId="1A0072C7" w14:textId="43F1E344" w:rsidR="00C671DF" w:rsidRPr="00C671DF" w:rsidRDefault="00E16C66" w:rsidP="00C671DF">
            <w:pPr>
              <w:rPr>
                <w:kern w:val="2"/>
                <w:szCs w:val="24"/>
              </w:rPr>
            </w:pPr>
            <w:r>
              <w:rPr>
                <w:kern w:val="2"/>
                <w:szCs w:val="24"/>
              </w:rPr>
              <w:t>-</w:t>
            </w:r>
            <w:r w:rsidR="00C671DF" w:rsidRPr="00C671DF">
              <w:rPr>
                <w:kern w:val="2"/>
                <w:szCs w:val="24"/>
              </w:rPr>
              <w:t xml:space="preserve"> kiti privalomi dokumentai.</w:t>
            </w:r>
          </w:p>
          <w:p w14:paraId="1C2D43DE" w14:textId="5F53B193" w:rsidR="007A38F3" w:rsidRDefault="00C671DF" w:rsidP="00E16C66">
            <w:pPr>
              <w:rPr>
                <w:szCs w:val="24"/>
              </w:rPr>
            </w:pPr>
            <w:r w:rsidRPr="00C671DF">
              <w:rPr>
                <w:kern w:val="2"/>
                <w:szCs w:val="24"/>
              </w:rPr>
              <w:t>Tiekėjui nepateikus nurodytų dokumentų, laikoma, kad Paslaugos neatitinka Sutartyje nustatytų reikalavimų.</w:t>
            </w:r>
          </w:p>
        </w:tc>
      </w:tr>
      <w:tr w:rsidR="007A38F3" w14:paraId="397C29FC" w14:textId="77777777">
        <w:trPr>
          <w:trHeight w:val="300"/>
        </w:trPr>
        <w:tc>
          <w:tcPr>
            <w:tcW w:w="9535" w:type="dxa"/>
            <w:gridSpan w:val="4"/>
          </w:tcPr>
          <w:p w14:paraId="596958AF" w14:textId="77777777" w:rsidR="007A38F3" w:rsidRDefault="007A38F3" w:rsidP="007A38F3">
            <w:pPr>
              <w:jc w:val="center"/>
              <w:rPr>
                <w:b/>
                <w:kern w:val="2"/>
                <w:szCs w:val="24"/>
              </w:rPr>
            </w:pPr>
            <w:r>
              <w:rPr>
                <w:b/>
                <w:kern w:val="2"/>
                <w:szCs w:val="24"/>
              </w:rPr>
              <w:t>5. SUTARTIES KAINA IR ATSISKAITYMO TVARKA</w:t>
            </w:r>
          </w:p>
        </w:tc>
      </w:tr>
      <w:tr w:rsidR="007A38F3" w14:paraId="39B91DEE" w14:textId="77777777">
        <w:trPr>
          <w:trHeight w:val="300"/>
        </w:trPr>
        <w:tc>
          <w:tcPr>
            <w:tcW w:w="3094" w:type="dxa"/>
            <w:gridSpan w:val="2"/>
          </w:tcPr>
          <w:p w14:paraId="6B637E6A" w14:textId="77777777" w:rsidR="007A38F3" w:rsidRDefault="007A38F3" w:rsidP="007A38F3">
            <w:pPr>
              <w:rPr>
                <w:b/>
                <w:kern w:val="2"/>
                <w:szCs w:val="24"/>
              </w:rPr>
            </w:pPr>
            <w:r>
              <w:rPr>
                <w:b/>
                <w:kern w:val="2"/>
                <w:szCs w:val="24"/>
              </w:rPr>
              <w:t>5.1. Sutarčiai taikomas kainos apskaičiavimo būdas</w:t>
            </w:r>
          </w:p>
        </w:tc>
        <w:tc>
          <w:tcPr>
            <w:tcW w:w="6441" w:type="dxa"/>
            <w:gridSpan w:val="2"/>
          </w:tcPr>
          <w:p w14:paraId="7B279CD9" w14:textId="330626E4" w:rsidR="007A38F3" w:rsidRPr="00A46532" w:rsidRDefault="007A38F3" w:rsidP="007A38F3">
            <w:pPr>
              <w:rPr>
                <w:kern w:val="2"/>
                <w:szCs w:val="24"/>
              </w:rPr>
            </w:pPr>
            <w:r>
              <w:rPr>
                <w:kern w:val="2"/>
                <w:szCs w:val="24"/>
              </w:rPr>
              <w:t>Fiksuoto įkainio kainoda</w:t>
            </w:r>
            <w:r w:rsidR="00A46532">
              <w:rPr>
                <w:kern w:val="2"/>
                <w:szCs w:val="24"/>
              </w:rPr>
              <w:t>ra.</w:t>
            </w:r>
          </w:p>
        </w:tc>
      </w:tr>
      <w:tr w:rsidR="007A38F3" w14:paraId="5F72A54E" w14:textId="77777777">
        <w:trPr>
          <w:trHeight w:val="300"/>
        </w:trPr>
        <w:tc>
          <w:tcPr>
            <w:tcW w:w="3094" w:type="dxa"/>
            <w:gridSpan w:val="2"/>
          </w:tcPr>
          <w:p w14:paraId="02DFF021" w14:textId="6DA278AE" w:rsidR="007A38F3" w:rsidRDefault="007A38F3" w:rsidP="004D490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24B038F4" w14:textId="01ACD594" w:rsidR="00E43CEE" w:rsidRPr="00E43CEE" w:rsidRDefault="00E43CEE" w:rsidP="00E43CEE">
            <w:pPr>
              <w:rPr>
                <w:kern w:val="2"/>
                <w:szCs w:val="24"/>
              </w:rPr>
            </w:pPr>
            <w:r w:rsidRPr="00E43CEE">
              <w:rPr>
                <w:kern w:val="2"/>
                <w:szCs w:val="24"/>
              </w:rPr>
              <w:t>Pradinės Sutarties vertė yra 1</w:t>
            </w:r>
            <w:r w:rsidR="005845AB">
              <w:rPr>
                <w:kern w:val="2"/>
                <w:szCs w:val="24"/>
              </w:rPr>
              <w:t>3</w:t>
            </w:r>
            <w:r w:rsidRPr="00E43CEE">
              <w:rPr>
                <w:kern w:val="2"/>
                <w:szCs w:val="24"/>
              </w:rPr>
              <w:t xml:space="preserve">0 000,00 Eur (vienas šimtas </w:t>
            </w:r>
            <w:r w:rsidR="005845AB">
              <w:rPr>
                <w:kern w:val="2"/>
                <w:szCs w:val="24"/>
              </w:rPr>
              <w:t>trisdešimt</w:t>
            </w:r>
            <w:r w:rsidRPr="00E43CEE">
              <w:rPr>
                <w:kern w:val="2"/>
                <w:szCs w:val="24"/>
              </w:rPr>
              <w:t xml:space="preserve"> tūkstančių eurų) be PVM.</w:t>
            </w:r>
          </w:p>
          <w:p w14:paraId="1785B200" w14:textId="11305C13" w:rsidR="00E43CEE" w:rsidRPr="00E43CEE" w:rsidRDefault="00E43CEE" w:rsidP="00E43CEE">
            <w:pPr>
              <w:rPr>
                <w:kern w:val="2"/>
                <w:szCs w:val="24"/>
              </w:rPr>
            </w:pPr>
            <w:r w:rsidRPr="00E43CEE">
              <w:rPr>
                <w:kern w:val="2"/>
                <w:szCs w:val="24"/>
              </w:rPr>
              <w:t>PVM sudaro 2</w:t>
            </w:r>
            <w:r w:rsidR="004D0B44">
              <w:rPr>
                <w:kern w:val="2"/>
                <w:szCs w:val="24"/>
              </w:rPr>
              <w:t>7</w:t>
            </w:r>
            <w:r w:rsidRPr="00E43CEE">
              <w:rPr>
                <w:kern w:val="2"/>
                <w:szCs w:val="24"/>
              </w:rPr>
              <w:t xml:space="preserve"> </w:t>
            </w:r>
            <w:r w:rsidR="004D0B44">
              <w:rPr>
                <w:kern w:val="2"/>
                <w:szCs w:val="24"/>
              </w:rPr>
              <w:t>3</w:t>
            </w:r>
            <w:r w:rsidRPr="00E43CEE">
              <w:rPr>
                <w:kern w:val="2"/>
                <w:szCs w:val="24"/>
              </w:rPr>
              <w:t xml:space="preserve">00,00 Eur (dvidešimt </w:t>
            </w:r>
            <w:r w:rsidR="004D0B44">
              <w:rPr>
                <w:kern w:val="2"/>
                <w:szCs w:val="24"/>
              </w:rPr>
              <w:t>septyni</w:t>
            </w:r>
            <w:r w:rsidRPr="00E43CEE">
              <w:rPr>
                <w:kern w:val="2"/>
                <w:szCs w:val="24"/>
              </w:rPr>
              <w:t xml:space="preserve"> </w:t>
            </w:r>
            <w:r w:rsidR="0068760B">
              <w:rPr>
                <w:kern w:val="2"/>
                <w:szCs w:val="24"/>
              </w:rPr>
              <w:t>tūkstančiai</w:t>
            </w:r>
            <w:r w:rsidRPr="00E43CEE">
              <w:rPr>
                <w:kern w:val="2"/>
                <w:szCs w:val="24"/>
              </w:rPr>
              <w:t xml:space="preserve"> </w:t>
            </w:r>
            <w:r w:rsidR="0068760B">
              <w:rPr>
                <w:kern w:val="2"/>
                <w:szCs w:val="24"/>
              </w:rPr>
              <w:t>trys</w:t>
            </w:r>
            <w:r w:rsidRPr="00E43CEE">
              <w:rPr>
                <w:kern w:val="2"/>
                <w:szCs w:val="24"/>
              </w:rPr>
              <w:t xml:space="preserve"> šimtai eurų).</w:t>
            </w:r>
          </w:p>
          <w:p w14:paraId="7F0A6DCE" w14:textId="18E28395" w:rsidR="00E43CEE" w:rsidRPr="00E43CEE" w:rsidRDefault="00E43CEE" w:rsidP="00E43CEE">
            <w:pPr>
              <w:rPr>
                <w:kern w:val="2"/>
                <w:szCs w:val="24"/>
              </w:rPr>
            </w:pPr>
            <w:r w:rsidRPr="00E43CEE">
              <w:rPr>
                <w:kern w:val="2"/>
                <w:szCs w:val="24"/>
              </w:rPr>
              <w:t>Sutarties kaina yra 1</w:t>
            </w:r>
            <w:r w:rsidR="0068760B">
              <w:rPr>
                <w:kern w:val="2"/>
                <w:szCs w:val="24"/>
              </w:rPr>
              <w:t>57 300</w:t>
            </w:r>
            <w:r w:rsidRPr="00E43CEE">
              <w:rPr>
                <w:kern w:val="2"/>
                <w:szCs w:val="24"/>
              </w:rPr>
              <w:t xml:space="preserve">,00 Eur (vienas šimtas </w:t>
            </w:r>
            <w:r w:rsidR="0068760B">
              <w:rPr>
                <w:kern w:val="2"/>
                <w:szCs w:val="24"/>
              </w:rPr>
              <w:t>penkiasdešimt septyni tūkstančiai trys šimtai</w:t>
            </w:r>
            <w:r w:rsidRPr="00E43CEE">
              <w:rPr>
                <w:kern w:val="2"/>
                <w:szCs w:val="24"/>
              </w:rPr>
              <w:t xml:space="preserve"> eurų) PVM.</w:t>
            </w:r>
          </w:p>
          <w:p w14:paraId="4E2386CC" w14:textId="77777777" w:rsidR="00E43CEE" w:rsidRPr="00E43CEE" w:rsidRDefault="00E43CEE" w:rsidP="00E43CEE">
            <w:pPr>
              <w:rPr>
                <w:kern w:val="2"/>
                <w:szCs w:val="24"/>
              </w:rPr>
            </w:pPr>
            <w:r w:rsidRPr="00E43CEE">
              <w:rPr>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w:t>
            </w:r>
            <w:r w:rsidRPr="00E43CEE">
              <w:rPr>
                <w:kern w:val="2"/>
                <w:szCs w:val="24"/>
              </w:rPr>
              <w:lastRenderedPageBreak/>
              <w:t>neviršijant Sutarties kainos. Sutartyje arba jos priede Nr. 2 atskirose eilutėse nurodytas Paslaugų kiekis gali būti keičiamas (didėti ar mažėti).</w:t>
            </w:r>
          </w:p>
          <w:p w14:paraId="647108FC" w14:textId="5172325C" w:rsidR="007A38F3" w:rsidRPr="004D490C" w:rsidRDefault="00E43CEE" w:rsidP="004D490C">
            <w:pPr>
              <w:rPr>
                <w:kern w:val="2"/>
                <w:szCs w:val="24"/>
              </w:rPr>
            </w:pPr>
            <w:r w:rsidRPr="00E43CEE">
              <w:rPr>
                <w:kern w:val="2"/>
                <w:szCs w:val="24"/>
              </w:rPr>
              <w:t>Pirkėjas neįsipareigoja nupirkti viso Sutarties 2 priede nurodyto paslaugų kiekio, jis turi teisę užsakyti mažiau ar daugiau paslaugų, neviršydamas pradinės Sutarties vertės ir apskaičiuotos PVM sumos. Užsakovas neįsipareigoja nupirkti paslaugų už visą Sutarties 5.2 punkte nurodytą maksimalią pirkimui skirtą sumą (su PVM).</w:t>
            </w:r>
          </w:p>
        </w:tc>
      </w:tr>
      <w:tr w:rsidR="007A38F3" w14:paraId="05B18817" w14:textId="77777777">
        <w:trPr>
          <w:trHeight w:val="300"/>
        </w:trPr>
        <w:tc>
          <w:tcPr>
            <w:tcW w:w="3094" w:type="dxa"/>
            <w:gridSpan w:val="2"/>
          </w:tcPr>
          <w:p w14:paraId="79447519" w14:textId="111412A8" w:rsidR="007A38F3" w:rsidRDefault="007A38F3" w:rsidP="00373BA3">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C2A24D3" w14:textId="77777777" w:rsidR="004A3863" w:rsidRPr="004A3863" w:rsidRDefault="004A3863" w:rsidP="004A3863">
            <w:pPr>
              <w:rPr>
                <w:kern w:val="2"/>
                <w:szCs w:val="24"/>
              </w:rPr>
            </w:pPr>
            <w:r w:rsidRPr="004A3863">
              <w:rPr>
                <w:kern w:val="2"/>
                <w:szCs w:val="24"/>
              </w:rPr>
              <w:t>Sutarties įkainiai bus perskaičiuojami:</w:t>
            </w:r>
          </w:p>
          <w:p w14:paraId="27D3975C" w14:textId="77777777" w:rsidR="004A3863" w:rsidRPr="004A3863" w:rsidRDefault="004A3863" w:rsidP="004A3863">
            <w:pPr>
              <w:rPr>
                <w:kern w:val="2"/>
                <w:szCs w:val="24"/>
              </w:rPr>
            </w:pPr>
            <w:r w:rsidRPr="004A3863">
              <w:rPr>
                <w:kern w:val="2"/>
                <w:szCs w:val="24"/>
              </w:rPr>
              <w:t>5.3.1. dėl PVM tarifo pasikeitimo;</w:t>
            </w:r>
          </w:p>
          <w:p w14:paraId="35FB5325" w14:textId="1F4F2FD5" w:rsidR="007A38F3" w:rsidRPr="00373BA3" w:rsidRDefault="004A3863" w:rsidP="007A38F3">
            <w:pPr>
              <w:rPr>
                <w:kern w:val="2"/>
                <w:szCs w:val="24"/>
              </w:rPr>
            </w:pPr>
            <w:r w:rsidRPr="004A3863">
              <w:rPr>
                <w:kern w:val="2"/>
                <w:szCs w:val="24"/>
              </w:rPr>
              <w:t>5.3.3. dėl kainų lygio pokyčio</w:t>
            </w:r>
            <w:r w:rsidR="00373BA3">
              <w:rPr>
                <w:kern w:val="2"/>
                <w:szCs w:val="24"/>
              </w:rPr>
              <w:t>.</w:t>
            </w:r>
          </w:p>
        </w:tc>
      </w:tr>
      <w:tr w:rsidR="007A38F3" w14:paraId="54BEB094" w14:textId="77777777">
        <w:trPr>
          <w:trHeight w:val="300"/>
        </w:trPr>
        <w:tc>
          <w:tcPr>
            <w:tcW w:w="3094" w:type="dxa"/>
            <w:gridSpan w:val="2"/>
          </w:tcPr>
          <w:p w14:paraId="06BE7F13" w14:textId="77777777" w:rsidR="007A38F3" w:rsidRDefault="007A38F3" w:rsidP="007A38F3">
            <w:pPr>
              <w:rPr>
                <w:b/>
                <w:kern w:val="2"/>
                <w:szCs w:val="24"/>
              </w:rPr>
            </w:pPr>
            <w:r>
              <w:rPr>
                <w:b/>
                <w:kern w:val="2"/>
                <w:szCs w:val="24"/>
              </w:rPr>
              <w:t>5.3.1. Sutarties kainos / įkainių peržiūra dėl PVM tarifo pasikeitimo</w:t>
            </w:r>
          </w:p>
        </w:tc>
        <w:tc>
          <w:tcPr>
            <w:tcW w:w="6441" w:type="dxa"/>
            <w:gridSpan w:val="2"/>
          </w:tcPr>
          <w:p w14:paraId="13D3C5F4" w14:textId="77777777" w:rsidR="008A2E13" w:rsidRPr="008A2E13" w:rsidRDefault="008A2E13" w:rsidP="008A2E13">
            <w:pPr>
              <w:rPr>
                <w:kern w:val="2"/>
                <w:szCs w:val="24"/>
              </w:rPr>
            </w:pPr>
            <w:r w:rsidRPr="008A2E13">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D12C93A" w14:textId="0B19434E" w:rsidR="007A38F3" w:rsidRPr="000C58F4" w:rsidRDefault="008A2E13" w:rsidP="007A38F3">
            <w:pPr>
              <w:rPr>
                <w:kern w:val="2"/>
                <w:szCs w:val="24"/>
              </w:rPr>
            </w:pPr>
            <w:r w:rsidRPr="008A2E13">
              <w:rPr>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7A38F3" w14:paraId="5E151685" w14:textId="77777777">
        <w:trPr>
          <w:trHeight w:val="300"/>
        </w:trPr>
        <w:tc>
          <w:tcPr>
            <w:tcW w:w="3094" w:type="dxa"/>
            <w:gridSpan w:val="2"/>
          </w:tcPr>
          <w:p w14:paraId="3288F702" w14:textId="77777777" w:rsidR="007A38F3" w:rsidRDefault="007A38F3" w:rsidP="007A38F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B97EABD" w14:textId="5881F8D3" w:rsidR="007A38F3" w:rsidRPr="00743289" w:rsidRDefault="007A38F3" w:rsidP="007A38F3">
            <w:pPr>
              <w:rPr>
                <w:kern w:val="2"/>
                <w:szCs w:val="24"/>
              </w:rPr>
            </w:pPr>
            <w:r>
              <w:rPr>
                <w:kern w:val="2"/>
                <w:szCs w:val="24"/>
              </w:rPr>
              <w:t>Netaikoma</w:t>
            </w:r>
          </w:p>
        </w:tc>
      </w:tr>
      <w:tr w:rsidR="00373F8E" w14:paraId="675A0FFD" w14:textId="77777777">
        <w:trPr>
          <w:trHeight w:val="300"/>
        </w:trPr>
        <w:tc>
          <w:tcPr>
            <w:tcW w:w="3094" w:type="dxa"/>
            <w:gridSpan w:val="2"/>
          </w:tcPr>
          <w:p w14:paraId="6D06E336" w14:textId="6B228400" w:rsidR="00373F8E" w:rsidRDefault="00373F8E" w:rsidP="00373F8E">
            <w:pPr>
              <w:rPr>
                <w:b/>
                <w:kern w:val="2"/>
                <w:szCs w:val="24"/>
              </w:rPr>
            </w:pPr>
            <w:r>
              <w:rPr>
                <w:b/>
                <w:kern w:val="2"/>
                <w:szCs w:val="24"/>
              </w:rPr>
              <w:t>5.3.3. Sutarties kainos / įkainių peržiūra dėl kainų lygio pokyčio</w:t>
            </w:r>
          </w:p>
        </w:tc>
        <w:tc>
          <w:tcPr>
            <w:tcW w:w="6441" w:type="dxa"/>
            <w:gridSpan w:val="2"/>
          </w:tcPr>
          <w:p w14:paraId="608949D0" w14:textId="3D192D9A" w:rsidR="00373F8E" w:rsidRPr="00D32B2D" w:rsidRDefault="008D2F98" w:rsidP="00373F8E">
            <w:pPr>
              <w:rPr>
                <w:szCs w:val="24"/>
              </w:rPr>
            </w:pPr>
            <w:r w:rsidRPr="008D2F98">
              <w:rPr>
                <w:szCs w:val="24"/>
              </w:rPr>
              <w:t>5.3.3.1. Bet kuri Sutarties Šalis Sutarties galiojimo metu turi teisę inicijuoti Sutarties įkainių peržiūrą (keitimą) ne anksčiau kaip po</w:t>
            </w:r>
            <w:r w:rsidR="0009462C" w:rsidRPr="00D32B2D">
              <w:rPr>
                <w:szCs w:val="24"/>
              </w:rPr>
              <w:t xml:space="preserve"> 12 (dvylikos mėnesių</w:t>
            </w:r>
            <w:r w:rsidRPr="008D2F98">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C12F79" w:rsidRPr="00D32B2D">
              <w:rPr>
                <w:szCs w:val="24"/>
              </w:rPr>
              <w:t>6 (šeši</w:t>
            </w:r>
            <w:r w:rsidR="00D32B2D" w:rsidRPr="00D32B2D">
              <w:rPr>
                <w:szCs w:val="24"/>
              </w:rPr>
              <w:t>) mėnesiai</w:t>
            </w:r>
            <w:r w:rsidRPr="008D2F98">
              <w:rPr>
                <w:szCs w:val="24"/>
              </w:rPr>
              <w:t>.</w:t>
            </w:r>
          </w:p>
          <w:p w14:paraId="0DE18C6E" w14:textId="77777777" w:rsidR="00373F8E" w:rsidRPr="00294D15" w:rsidRDefault="00373F8E" w:rsidP="00373F8E">
            <w:pPr>
              <w:rPr>
                <w:kern w:val="2"/>
                <w:szCs w:val="24"/>
                <w:shd w:val="clear" w:color="auto" w:fill="FFFFFF"/>
              </w:rPr>
            </w:pPr>
            <w:r>
              <w:rPr>
                <w:kern w:val="2"/>
                <w:szCs w:val="24"/>
              </w:rPr>
              <w:t xml:space="preserve">5.3.3.2. </w:t>
            </w:r>
            <w:r w:rsidRPr="00294D15">
              <w:rPr>
                <w:kern w:val="2"/>
                <w:szCs w:val="24"/>
              </w:rPr>
              <w:t xml:space="preserve">Sutarties </w:t>
            </w:r>
            <w:r w:rsidRPr="00294D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0D4FF9A" w14:textId="77777777" w:rsidR="00373F8E" w:rsidRPr="00294D15" w:rsidRDefault="00373F8E" w:rsidP="00373F8E">
            <w:pPr>
              <w:rPr>
                <w:kern w:val="2"/>
                <w:szCs w:val="24"/>
                <w:shd w:val="clear" w:color="auto" w:fill="FFFFFF"/>
              </w:rPr>
            </w:pPr>
            <w:r w:rsidRPr="00294D15">
              <w:rPr>
                <w:kern w:val="2"/>
                <w:szCs w:val="24"/>
              </w:rPr>
              <w:t xml:space="preserve">5.3.3.3. </w:t>
            </w:r>
            <w:r w:rsidRPr="00294D15">
              <w:rPr>
                <w:kern w:val="2"/>
                <w:szCs w:val="24"/>
                <w:shd w:val="clear" w:color="auto" w:fill="FFFFFF"/>
              </w:rPr>
              <w:t>Jeigu P</w:t>
            </w:r>
            <w:r w:rsidRPr="00294D15">
              <w:rPr>
                <w:szCs w:val="24"/>
              </w:rPr>
              <w:t>aslaugų teikimas</w:t>
            </w:r>
            <w:r w:rsidRPr="00294D15">
              <w:rPr>
                <w:kern w:val="2"/>
                <w:szCs w:val="24"/>
                <w:shd w:val="clear" w:color="auto" w:fill="FFFFFF"/>
              </w:rPr>
              <w:t xml:space="preserve"> vėluoja dėl Tiekėjo kaltės, uždelstų suteikti P</w:t>
            </w:r>
            <w:r w:rsidRPr="00294D15">
              <w:rPr>
                <w:szCs w:val="24"/>
              </w:rPr>
              <w:t>aslaugų</w:t>
            </w:r>
            <w:r w:rsidRPr="00294D15">
              <w:rPr>
                <w:kern w:val="2"/>
                <w:szCs w:val="24"/>
                <w:shd w:val="clear" w:color="auto" w:fill="FFFFFF"/>
              </w:rPr>
              <w:t xml:space="preserve"> įkainiai nėra perskaičiuojami dėl kainų lygio kilimo (gali būti mažinami, tačiau negali būti didinami).</w:t>
            </w:r>
          </w:p>
          <w:p w14:paraId="265E6DCB" w14:textId="77777777" w:rsidR="00373F8E" w:rsidRPr="00294D15" w:rsidRDefault="00373F8E" w:rsidP="00373F8E">
            <w:pPr>
              <w:rPr>
                <w:kern w:val="2"/>
                <w:szCs w:val="24"/>
                <w:shd w:val="clear" w:color="auto" w:fill="FFFFFF"/>
              </w:rPr>
            </w:pPr>
            <w:r w:rsidRPr="00294D15">
              <w:rPr>
                <w:kern w:val="2"/>
                <w:szCs w:val="24"/>
              </w:rPr>
              <w:t xml:space="preserve">5.3.3.4. Atlikdamos Sutarties įkainių peržiūrą </w:t>
            </w:r>
            <w:r w:rsidRPr="00294D15">
              <w:rPr>
                <w:kern w:val="2"/>
                <w:szCs w:val="24"/>
                <w:shd w:val="clear" w:color="auto" w:fill="FFFFFF"/>
              </w:rPr>
              <w:t>Šalys vadovaujasi Valstybės duomenų agentūros viešai Oficialiosios statistikos portale paskelbtais Rodiklių duomenų bazės duomenimis</w:t>
            </w:r>
            <w:r>
              <w:rPr>
                <w:kern w:val="2"/>
                <w:szCs w:val="24"/>
                <w:shd w:val="clear" w:color="auto" w:fill="FFFFFF"/>
              </w:rPr>
              <w:t>.</w:t>
            </w:r>
          </w:p>
          <w:p w14:paraId="0FA6DD17" w14:textId="77777777" w:rsidR="00373F8E" w:rsidRPr="002B12CE" w:rsidRDefault="00373F8E" w:rsidP="00373F8E">
            <w:pPr>
              <w:rPr>
                <w:kern w:val="2"/>
                <w:szCs w:val="24"/>
                <w:shd w:val="clear" w:color="auto" w:fill="FFFFFF"/>
              </w:rPr>
            </w:pPr>
            <w:r w:rsidRPr="00294D15">
              <w:rPr>
                <w:kern w:val="2"/>
                <w:szCs w:val="24"/>
                <w:shd w:val="clear" w:color="auto" w:fill="FFFFFF"/>
              </w:rPr>
              <w:lastRenderedPageBreak/>
              <w:t xml:space="preserve">Esamos ir bazinės kainos indeksų šaltinis – Valstybės duomenų agentūros duomenų bazės. Šiuos indeksus galima rasti (žingsniai): </w:t>
            </w:r>
            <w:r w:rsidRPr="00294D15">
              <w:rPr>
                <w:i/>
                <w:iCs/>
                <w:kern w:val="2"/>
                <w:szCs w:val="24"/>
                <w:shd w:val="clear" w:color="auto" w:fill="FFFFFF"/>
              </w:rPr>
              <w:t xml:space="preserve">https://osp.stat.gov.lt/statistiniu-rodikliu-analize#/ pasirenkant: Ūkis ir finansai (makroekonomika)/Kainų indeksai, pokyčiai ir kainos/Ūkio subjektams suteiktų paslaugų kainų indeksai (PKI) ir kainų pokyčiai/Ūkio subjektams suteiktų </w:t>
            </w:r>
            <w:r w:rsidRPr="002B12CE">
              <w:rPr>
                <w:i/>
                <w:iCs/>
                <w:kern w:val="2"/>
                <w:szCs w:val="24"/>
                <w:shd w:val="clear" w:color="auto" w:fill="FFFFFF"/>
              </w:rPr>
              <w:t>paslaugų kainų indeksai/Ūkio subjektams suteiktų paslaugų kainų indeksai (2021 m. – 100)/Lentelės parinktys/Ekonominės veiklos rūšis/Nurodoma Profesinė, mokslinė ir techninė veikla/Architektūros ir inžinerijos veikla, techninis tikrinimas ir analizė/Techninis tikrinimas ir analizė/Nurodomas laikotarpis.</w:t>
            </w:r>
          </w:p>
          <w:p w14:paraId="0F7C74C1" w14:textId="77777777" w:rsidR="00373F8E" w:rsidRPr="002B12CE" w:rsidRDefault="00373F8E" w:rsidP="00373F8E">
            <w:pPr>
              <w:rPr>
                <w:kern w:val="2"/>
                <w:szCs w:val="24"/>
                <w:shd w:val="clear" w:color="auto" w:fill="FFFFFF"/>
              </w:rPr>
            </w:pPr>
            <w:r w:rsidRPr="002B12CE">
              <w:rPr>
                <w:kern w:val="2"/>
                <w:szCs w:val="24"/>
                <w:shd w:val="clear" w:color="auto" w:fill="FFFFFF"/>
              </w:rPr>
              <w:t>Iš kitos Šalies nereikalaujama pateikti oficialaus Valstybės duomenų agentūros ar kitos institucijos išduoto dokumento ar patvirtinimo.</w:t>
            </w:r>
          </w:p>
          <w:p w14:paraId="3497C8D6" w14:textId="77777777" w:rsidR="00373F8E" w:rsidRPr="002B12CE" w:rsidRDefault="00373F8E" w:rsidP="00373F8E">
            <w:pPr>
              <w:rPr>
                <w:kern w:val="2"/>
                <w:szCs w:val="24"/>
                <w:shd w:val="clear" w:color="auto" w:fill="FFFFFF"/>
              </w:rPr>
            </w:pPr>
            <w:r w:rsidRPr="002B12C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00807A" w14:textId="77777777" w:rsidR="00373F8E" w:rsidRPr="002B12CE" w:rsidRDefault="00373F8E" w:rsidP="00373F8E">
            <w:pPr>
              <w:rPr>
                <w:szCs w:val="24"/>
              </w:rPr>
            </w:pPr>
            <w:r w:rsidRPr="002B12CE">
              <w:rPr>
                <w:kern w:val="2"/>
                <w:szCs w:val="24"/>
                <w:shd w:val="clear" w:color="auto" w:fill="FFFFFF"/>
              </w:rPr>
              <w:t>5.3.3.6. Nauja Sutarties įkainiai apskaičiuojami pagal žemiau pateiktą formulę:</w:t>
            </w:r>
          </w:p>
          <w:p w14:paraId="344D8DC8" w14:textId="77777777" w:rsidR="00373F8E" w:rsidRPr="002B12CE" w:rsidRDefault="00000000" w:rsidP="00373F8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73F8E" w:rsidRPr="002B12CE">
              <w:rPr>
                <w:kern w:val="2"/>
                <w:szCs w:val="24"/>
              </w:rPr>
              <w:t>, kur a – įkainis (Eur be PVM) (jei peržiūra jau buvo atlikta, tai po paskutinio perskaičiavimo)</w:t>
            </w:r>
          </w:p>
          <w:p w14:paraId="1E44F3BF" w14:textId="77777777" w:rsidR="00373F8E" w:rsidRPr="002B12CE" w:rsidRDefault="00373F8E" w:rsidP="00373F8E">
            <w:pPr>
              <w:jc w:val="both"/>
              <w:textAlignment w:val="baseline"/>
              <w:rPr>
                <w:szCs w:val="24"/>
              </w:rPr>
            </w:pPr>
            <w:r w:rsidRPr="002B12CE">
              <w:rPr>
                <w:kern w:val="2"/>
                <w:szCs w:val="24"/>
              </w:rPr>
              <w:t>a</w:t>
            </w:r>
            <w:r w:rsidRPr="002B12CE">
              <w:rPr>
                <w:kern w:val="2"/>
                <w:szCs w:val="24"/>
                <w:vertAlign w:val="subscript"/>
              </w:rPr>
              <w:t>1</w:t>
            </w:r>
            <w:r w:rsidRPr="002B12CE">
              <w:rPr>
                <w:kern w:val="2"/>
                <w:szCs w:val="24"/>
              </w:rPr>
              <w:t xml:space="preserve"> – perskaičiuota (pakeista) įkainis (Eur be PVM)</w:t>
            </w:r>
          </w:p>
          <w:p w14:paraId="5647A1CE" w14:textId="77777777" w:rsidR="00373F8E" w:rsidRPr="002B12CE" w:rsidRDefault="00373F8E" w:rsidP="00373F8E">
            <w:pPr>
              <w:jc w:val="both"/>
              <w:textAlignment w:val="baseline"/>
              <w:rPr>
                <w:szCs w:val="24"/>
              </w:rPr>
            </w:pPr>
            <w:r w:rsidRPr="002B12CE">
              <w:rPr>
                <w:kern w:val="2"/>
                <w:szCs w:val="24"/>
              </w:rPr>
              <w:t xml:space="preserve">k – pagal vartotojų kainų indeksą </w:t>
            </w:r>
            <w:r w:rsidRPr="002B12CE">
              <w:rPr>
                <w:szCs w:val="24"/>
              </w:rPr>
              <w:t xml:space="preserve">„Architektūros ir inžinerijos veikla, techninis tikrinimas ir analizė“ </w:t>
            </w:r>
            <w:r w:rsidRPr="002B12CE">
              <w:rPr>
                <w:kern w:val="2"/>
                <w:szCs w:val="24"/>
              </w:rPr>
              <w:t>apskaičiuotas Vartojimo prekių ir paslaugų kainų pokytis (padidėjimas arba sumažėjimas) (%). „k“ reikšmė skaičiuojama pagal formulę:</w:t>
            </w:r>
          </w:p>
          <w:p w14:paraId="15173740" w14:textId="77777777" w:rsidR="00373F8E" w:rsidRPr="002B12CE" w:rsidRDefault="00373F8E" w:rsidP="00373F8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B12CE">
              <w:rPr>
                <w:kern w:val="2"/>
                <w:szCs w:val="24"/>
              </w:rPr>
              <w:t>, (proc.) kur</w:t>
            </w:r>
          </w:p>
          <w:p w14:paraId="36AF5CCE" w14:textId="77777777" w:rsidR="00373F8E" w:rsidRPr="002B12CE" w:rsidRDefault="00373F8E" w:rsidP="00373F8E">
            <w:pPr>
              <w:jc w:val="both"/>
              <w:textAlignment w:val="baseline"/>
              <w:rPr>
                <w:szCs w:val="24"/>
              </w:rPr>
            </w:pPr>
            <w:r w:rsidRPr="002B12CE">
              <w:rPr>
                <w:kern w:val="2"/>
                <w:szCs w:val="24"/>
              </w:rPr>
              <w:t>Ind</w:t>
            </w:r>
            <w:r w:rsidRPr="002B12CE">
              <w:rPr>
                <w:kern w:val="2"/>
                <w:szCs w:val="24"/>
                <w:vertAlign w:val="subscript"/>
              </w:rPr>
              <w:t>naujausias</w:t>
            </w:r>
            <w:r w:rsidRPr="002B12CE">
              <w:rPr>
                <w:kern w:val="2"/>
                <w:szCs w:val="24"/>
              </w:rPr>
              <w:t xml:space="preserve"> – kreipimosi dėl įkainių peržiūros išsiuntimo kitai Šaliai dieną paskelbtas naujausias vartojimo prekių ir paslaugų indeksas </w:t>
            </w:r>
            <w:r w:rsidRPr="002B12CE">
              <w:rPr>
                <w:szCs w:val="24"/>
              </w:rPr>
              <w:t>„Architektūros ir inžinerijos veikla, techninis tikrinimas ir analizė“</w:t>
            </w:r>
            <w:r w:rsidRPr="002B12CE">
              <w:rPr>
                <w:kern w:val="2"/>
                <w:szCs w:val="24"/>
              </w:rPr>
              <w:t>.</w:t>
            </w:r>
          </w:p>
          <w:p w14:paraId="00881A6A" w14:textId="77777777" w:rsidR="00373F8E" w:rsidRPr="002B12CE" w:rsidRDefault="00373F8E" w:rsidP="00373F8E">
            <w:pPr>
              <w:rPr>
                <w:szCs w:val="24"/>
              </w:rPr>
            </w:pPr>
            <w:r w:rsidRPr="002B12CE">
              <w:rPr>
                <w:kern w:val="2"/>
                <w:szCs w:val="24"/>
              </w:rPr>
              <w:t>Ind</w:t>
            </w:r>
            <w:r w:rsidRPr="002B12CE">
              <w:rPr>
                <w:kern w:val="2"/>
                <w:szCs w:val="24"/>
                <w:vertAlign w:val="subscript"/>
              </w:rPr>
              <w:t>pradžia</w:t>
            </w:r>
            <w:r w:rsidRPr="002B12CE">
              <w:rPr>
                <w:kern w:val="2"/>
                <w:szCs w:val="24"/>
              </w:rPr>
              <w:t xml:space="preserve"> – laikotarpio pradžios datos (mėnesio) vartojimo prekių ir paslaugų indeksas </w:t>
            </w:r>
            <w:r w:rsidRPr="002B12CE">
              <w:rPr>
                <w:szCs w:val="24"/>
              </w:rPr>
              <w:t>„Architektūros ir inžinerijos veikla, techninis tikrinimas ir analizė“.</w:t>
            </w:r>
          </w:p>
          <w:p w14:paraId="006A043E" w14:textId="77777777" w:rsidR="00373F8E" w:rsidRPr="002B12CE" w:rsidRDefault="00373F8E" w:rsidP="00373F8E">
            <w:pPr>
              <w:rPr>
                <w:szCs w:val="24"/>
              </w:rPr>
            </w:pPr>
            <w:r>
              <w:rPr>
                <w:kern w:val="2"/>
                <w:szCs w:val="24"/>
              </w:rPr>
              <w:t xml:space="preserve">Pirmojo </w:t>
            </w:r>
            <w:r w:rsidRPr="002B12CE">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3166AF" w14:textId="77777777" w:rsidR="00373F8E" w:rsidRPr="002B12CE" w:rsidRDefault="00373F8E" w:rsidP="00373F8E">
            <w:pPr>
              <w:rPr>
                <w:kern w:val="2"/>
                <w:szCs w:val="24"/>
                <w:shd w:val="clear" w:color="auto" w:fill="FFFFFF"/>
              </w:rPr>
            </w:pPr>
            <w:r w:rsidRPr="002B12CE">
              <w:rPr>
                <w:kern w:val="2"/>
                <w:szCs w:val="24"/>
              </w:rPr>
              <w:t xml:space="preserve">5.3.3.7. </w:t>
            </w:r>
            <w:r w:rsidRPr="002B12CE">
              <w:rPr>
                <w:kern w:val="2"/>
                <w:szCs w:val="24"/>
                <w:shd w:val="clear" w:color="auto" w:fill="FFFFFF"/>
              </w:rPr>
              <w:t xml:space="preserve">Skaičiavimams indeksų reikšmės imamos </w:t>
            </w:r>
            <w:r w:rsidRPr="002B12CE">
              <w:rPr>
                <w:b/>
                <w:kern w:val="2"/>
                <w:szCs w:val="24"/>
                <w:shd w:val="clear" w:color="auto" w:fill="FFFFFF"/>
              </w:rPr>
              <w:t>keturių</w:t>
            </w:r>
            <w:r w:rsidRPr="002B12CE">
              <w:rPr>
                <w:kern w:val="2"/>
                <w:szCs w:val="24"/>
                <w:shd w:val="clear" w:color="auto" w:fill="FFFFFF"/>
              </w:rPr>
              <w:t xml:space="preserve"> skaitmenų po kablelio tikslumu. Apskaičiuotas pokytis (k) tolimesniems skaičiavimams naudojamas suapvalinus iki </w:t>
            </w:r>
            <w:r w:rsidRPr="002B12CE">
              <w:rPr>
                <w:b/>
                <w:kern w:val="2"/>
                <w:szCs w:val="24"/>
                <w:shd w:val="clear" w:color="auto" w:fill="FFFFFF"/>
              </w:rPr>
              <w:t>vieno</w:t>
            </w:r>
            <w:r w:rsidRPr="002B12CE">
              <w:rPr>
                <w:kern w:val="2"/>
                <w:szCs w:val="24"/>
                <w:shd w:val="clear" w:color="auto" w:fill="FFFFFF"/>
              </w:rPr>
              <w:t xml:space="preserve"> skaitmens po kablelio, o apskaičiuotas įkainis „a</w:t>
            </w:r>
            <w:r w:rsidRPr="002B12CE">
              <w:rPr>
                <w:kern w:val="2"/>
                <w:szCs w:val="24"/>
                <w:shd w:val="clear" w:color="auto" w:fill="FFFFFF"/>
                <w:vertAlign w:val="subscript"/>
              </w:rPr>
              <w:t>1</w:t>
            </w:r>
            <w:r w:rsidRPr="002B12CE">
              <w:rPr>
                <w:kern w:val="2"/>
                <w:szCs w:val="24"/>
                <w:shd w:val="clear" w:color="auto" w:fill="FFFFFF"/>
              </w:rPr>
              <w:t xml:space="preserve">“ suapvalinamas iki </w:t>
            </w:r>
            <w:r w:rsidRPr="002B12CE">
              <w:rPr>
                <w:b/>
                <w:kern w:val="2"/>
                <w:szCs w:val="24"/>
                <w:shd w:val="clear" w:color="auto" w:fill="FFFFFF"/>
              </w:rPr>
              <w:t xml:space="preserve">dviejų </w:t>
            </w:r>
            <w:r w:rsidRPr="002B12CE">
              <w:rPr>
                <w:kern w:val="2"/>
                <w:szCs w:val="24"/>
                <w:shd w:val="clear" w:color="auto" w:fill="FFFFFF"/>
              </w:rPr>
              <w:t>skaitmenų po kablelio.</w:t>
            </w:r>
          </w:p>
          <w:p w14:paraId="483D3AB3" w14:textId="77777777" w:rsidR="00373F8E" w:rsidRPr="002B12CE" w:rsidRDefault="00373F8E" w:rsidP="00373F8E">
            <w:pPr>
              <w:rPr>
                <w:kern w:val="2"/>
                <w:szCs w:val="24"/>
                <w:shd w:val="clear" w:color="auto" w:fill="FFFFFF"/>
              </w:rPr>
            </w:pPr>
            <w:r w:rsidRPr="002B12CE">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B12CE">
              <w:rPr>
                <w:kern w:val="2"/>
                <w:szCs w:val="24"/>
                <w:bdr w:val="none" w:sz="0" w:space="0" w:color="auto" w:frame="1"/>
              </w:rPr>
              <w:t>kitus oficialius šaltinių duomenis</w:t>
            </w:r>
            <w:r w:rsidRPr="002B12CE">
              <w:rPr>
                <w:kern w:val="2"/>
                <w:szCs w:val="24"/>
                <w:shd w:val="clear" w:color="auto" w:fill="FFFFFF"/>
              </w:rPr>
              <w:t>, kita svarbi informacija. Prašyme Šalis neturi teisės nurodyti kito indekso ar prašyti perskaičiavimo pagal kitą indeksą nei nurodytas šioje procedūroje.</w:t>
            </w:r>
          </w:p>
          <w:p w14:paraId="7001C169" w14:textId="77777777" w:rsidR="00373F8E" w:rsidRPr="002B12CE" w:rsidRDefault="00373F8E" w:rsidP="00373F8E">
            <w:pPr>
              <w:rPr>
                <w:kern w:val="2"/>
                <w:szCs w:val="24"/>
                <w:shd w:val="clear" w:color="auto" w:fill="FFFFFF"/>
              </w:rPr>
            </w:pPr>
            <w:r w:rsidRPr="002B12CE">
              <w:rPr>
                <w:kern w:val="2"/>
                <w:szCs w:val="24"/>
                <w:shd w:val="clear" w:color="auto" w:fill="FFFFFF"/>
              </w:rPr>
              <w:t>5</w:t>
            </w:r>
            <w:r w:rsidRPr="002B12CE">
              <w:rPr>
                <w:kern w:val="2"/>
                <w:szCs w:val="24"/>
              </w:rPr>
              <w:t xml:space="preserve">.3.3.9. </w:t>
            </w:r>
            <w:r w:rsidRPr="002B12CE">
              <w:rPr>
                <w:kern w:val="2"/>
                <w:szCs w:val="24"/>
                <w:shd w:val="clear" w:color="auto" w:fill="FFFFFF"/>
              </w:rPr>
              <w:t>Susitarimas turi būti sudarytas per 10 (dešimt) darbo dienų nuo Šalies pateikto tinkamo prašymo perskaičiuoti S</w:t>
            </w:r>
            <w:r w:rsidRPr="002B12CE">
              <w:rPr>
                <w:kern w:val="2"/>
                <w:szCs w:val="24"/>
              </w:rPr>
              <w:t xml:space="preserve">utarties </w:t>
            </w:r>
            <w:r w:rsidRPr="002B12CE">
              <w:rPr>
                <w:kern w:val="2"/>
                <w:szCs w:val="24"/>
                <w:shd w:val="clear" w:color="auto" w:fill="FFFFFF"/>
              </w:rPr>
              <w:t>įkainius gavimo dienos.</w:t>
            </w:r>
          </w:p>
          <w:p w14:paraId="089215C6" w14:textId="0E65D7ED" w:rsidR="00373F8E" w:rsidRPr="002F36AA" w:rsidRDefault="00373F8E" w:rsidP="00373F8E">
            <w:pPr>
              <w:rPr>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73F8E" w14:paraId="732ECDF1" w14:textId="77777777">
        <w:trPr>
          <w:trHeight w:val="300"/>
        </w:trPr>
        <w:tc>
          <w:tcPr>
            <w:tcW w:w="3094" w:type="dxa"/>
            <w:gridSpan w:val="2"/>
          </w:tcPr>
          <w:p w14:paraId="05244C8F" w14:textId="77777777" w:rsidR="00373F8E" w:rsidRDefault="00373F8E" w:rsidP="00373F8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AD5B287" w14:textId="696326C4" w:rsidR="00373F8E" w:rsidRPr="00166711" w:rsidRDefault="00373F8E" w:rsidP="00373F8E">
            <w:pPr>
              <w:rPr>
                <w:kern w:val="2"/>
                <w:szCs w:val="24"/>
              </w:rPr>
            </w:pPr>
            <w:r>
              <w:rPr>
                <w:kern w:val="2"/>
                <w:szCs w:val="24"/>
              </w:rPr>
              <w:t>Netaikoma</w:t>
            </w:r>
          </w:p>
        </w:tc>
      </w:tr>
      <w:tr w:rsidR="00373F8E" w14:paraId="4F20F182" w14:textId="77777777">
        <w:trPr>
          <w:trHeight w:val="300"/>
        </w:trPr>
        <w:tc>
          <w:tcPr>
            <w:tcW w:w="3094" w:type="dxa"/>
            <w:gridSpan w:val="2"/>
          </w:tcPr>
          <w:p w14:paraId="659F7BC7" w14:textId="77777777" w:rsidR="00373F8E" w:rsidRDefault="00373F8E" w:rsidP="00373F8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616AE14" w14:textId="13A1CBE5" w:rsidR="00373F8E" w:rsidRPr="00166711" w:rsidRDefault="00373F8E" w:rsidP="00373F8E">
            <w:pPr>
              <w:rPr>
                <w:kern w:val="2"/>
                <w:szCs w:val="24"/>
              </w:rPr>
            </w:pPr>
            <w:r>
              <w:rPr>
                <w:kern w:val="2"/>
                <w:szCs w:val="24"/>
              </w:rPr>
              <w:t>Netaikoma</w:t>
            </w:r>
          </w:p>
        </w:tc>
      </w:tr>
      <w:tr w:rsidR="00373F8E" w14:paraId="41540D3A" w14:textId="77777777">
        <w:trPr>
          <w:trHeight w:val="300"/>
        </w:trPr>
        <w:tc>
          <w:tcPr>
            <w:tcW w:w="3094" w:type="dxa"/>
            <w:gridSpan w:val="2"/>
          </w:tcPr>
          <w:p w14:paraId="3DDDE391" w14:textId="77777777" w:rsidR="00373F8E" w:rsidRDefault="00373F8E" w:rsidP="00373F8E">
            <w:pPr>
              <w:rPr>
                <w:b/>
                <w:kern w:val="2"/>
                <w:szCs w:val="24"/>
              </w:rPr>
            </w:pPr>
            <w:r>
              <w:rPr>
                <w:b/>
                <w:kern w:val="2"/>
                <w:szCs w:val="24"/>
              </w:rPr>
              <w:t>5.5. Atsiskaitymo su Tiekėju terminas ir tvarka</w:t>
            </w:r>
          </w:p>
        </w:tc>
        <w:tc>
          <w:tcPr>
            <w:tcW w:w="6441" w:type="dxa"/>
            <w:gridSpan w:val="2"/>
          </w:tcPr>
          <w:p w14:paraId="1DA4BB2A" w14:textId="77777777" w:rsidR="00373F8E" w:rsidRPr="00B20380" w:rsidRDefault="00373F8E" w:rsidP="00373F8E">
            <w:pPr>
              <w:rPr>
                <w:kern w:val="2"/>
                <w:szCs w:val="24"/>
              </w:rPr>
            </w:pPr>
            <w:r w:rsidRPr="00B20380">
              <w:rPr>
                <w:kern w:val="2"/>
                <w:szCs w:val="24"/>
              </w:rPr>
              <w:t>5.5.1. Pirkėjas atsiskaito su Tiekėju ne vėliau kaip per ne vėliau kaip per 30 (trisdešimt) kalendorinių dienų nuo Sąskaitos gavimo dienos. Jeigu paslaugos finansuojamos iš Kelių priežiūros ir plėtros programos lėšų, Tiekėjui sumokama per 3 (tris) darbo dienas nuo lėšų iš AB „Via Lietuva“ gavimo dienos, bet ne vėliau kaip per 60 (šešiasdešimt) kalendorinių dienų nuo Sąskaitos gavimo dienos.</w:t>
            </w:r>
          </w:p>
          <w:p w14:paraId="53ACFED2" w14:textId="77777777" w:rsidR="00373F8E" w:rsidRPr="00B20380" w:rsidRDefault="00373F8E" w:rsidP="00373F8E">
            <w:pPr>
              <w:rPr>
                <w:kern w:val="2"/>
                <w:szCs w:val="24"/>
              </w:rPr>
            </w:pPr>
            <w:r w:rsidRPr="00B20380">
              <w:rPr>
                <w:kern w:val="2"/>
                <w:szCs w:val="24"/>
              </w:rPr>
              <w:t>5.5.2. Sąskaita turi būti pateikiama Pirkėjui per 3 (tris) kalendorines dienas nuo paslaugų perdavimo ir priėmimo akto pasirašymo dienos. Tiekėjas Sąskaitas Pirkėjui teikia tik elektroniniu būdu:</w:t>
            </w:r>
          </w:p>
          <w:p w14:paraId="2EB8907D" w14:textId="77777777" w:rsidR="00373F8E" w:rsidRPr="00B20380" w:rsidRDefault="00373F8E" w:rsidP="00373F8E">
            <w:pPr>
              <w:rPr>
                <w:kern w:val="2"/>
                <w:szCs w:val="24"/>
              </w:rPr>
            </w:pPr>
            <w:r w:rsidRPr="00B20380">
              <w:rPr>
                <w:kern w:val="2"/>
                <w:szCs w:val="24"/>
              </w:rPr>
              <w:t xml:space="preserve">5.5.2.1.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elektroninėmis priemonėmis; </w:t>
            </w:r>
          </w:p>
          <w:p w14:paraId="798BC8D9" w14:textId="77777777" w:rsidR="00373F8E" w:rsidRPr="00B20380" w:rsidRDefault="00373F8E" w:rsidP="00373F8E">
            <w:pPr>
              <w:rPr>
                <w:kern w:val="2"/>
                <w:szCs w:val="24"/>
              </w:rPr>
            </w:pPr>
            <w:r w:rsidRPr="00B20380">
              <w:rPr>
                <w:kern w:val="2"/>
                <w:szCs w:val="24"/>
              </w:rPr>
              <w:t xml:space="preserve">5.5.2.2. Europos elektroninių sąskaitų faktūrų standarto neatitinkančios elektroninės sąskaitos faktūros gali būti teikiamos tik naudojantis Sąskaitų administravimo bendrąja informacine sistema (SABIS) (svetainė pasiekiama adresu </w:t>
            </w:r>
            <w:r w:rsidRPr="00B20380">
              <w:rPr>
                <w:kern w:val="2"/>
                <w:szCs w:val="24"/>
              </w:rPr>
              <w:lastRenderedPageBreak/>
              <w:t>sabis.nbfc.lt). Paslaugų gavėjas elektronines sąskaitas faktūras priima ir apdoroja naudodamasis Sąskaitų administravimo bendrosios informacinės sistemos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4B561AEF" w14:textId="54A5E5A2" w:rsidR="00373F8E" w:rsidRPr="006310EC" w:rsidRDefault="00373F8E" w:rsidP="00373F8E">
            <w:pPr>
              <w:rPr>
                <w:kern w:val="2"/>
                <w:szCs w:val="24"/>
              </w:rPr>
            </w:pPr>
            <w:r w:rsidRPr="00B20380">
              <w:rPr>
                <w:kern w:val="2"/>
                <w:szCs w:val="24"/>
              </w:rPr>
              <w:t>5.5.3. Apmokėjimo sąlygos: įvykdžius Užsakymą, mokama už konkretų kiekį / apimtį pagal nustatytus įkainius;</w:t>
            </w:r>
          </w:p>
        </w:tc>
      </w:tr>
      <w:tr w:rsidR="00373F8E" w14:paraId="5311D731" w14:textId="77777777">
        <w:trPr>
          <w:trHeight w:val="300"/>
        </w:trPr>
        <w:tc>
          <w:tcPr>
            <w:tcW w:w="3094" w:type="dxa"/>
            <w:gridSpan w:val="2"/>
          </w:tcPr>
          <w:p w14:paraId="508C5212" w14:textId="77777777" w:rsidR="00373F8E" w:rsidRDefault="00373F8E" w:rsidP="00373F8E">
            <w:pPr>
              <w:rPr>
                <w:b/>
                <w:kern w:val="2"/>
                <w:szCs w:val="24"/>
              </w:rPr>
            </w:pPr>
            <w:r>
              <w:rPr>
                <w:b/>
                <w:kern w:val="2"/>
                <w:szCs w:val="24"/>
              </w:rPr>
              <w:lastRenderedPageBreak/>
              <w:t>5.6. Avansas</w:t>
            </w:r>
          </w:p>
        </w:tc>
        <w:tc>
          <w:tcPr>
            <w:tcW w:w="6441" w:type="dxa"/>
            <w:gridSpan w:val="2"/>
          </w:tcPr>
          <w:p w14:paraId="35F35508" w14:textId="572FD26D" w:rsidR="00373F8E" w:rsidRPr="006310EC" w:rsidRDefault="00373F8E" w:rsidP="00373F8E">
            <w:pPr>
              <w:rPr>
                <w:kern w:val="2"/>
                <w:szCs w:val="24"/>
              </w:rPr>
            </w:pPr>
            <w:r>
              <w:rPr>
                <w:kern w:val="2"/>
                <w:szCs w:val="24"/>
              </w:rPr>
              <w:t>Netaikoma</w:t>
            </w:r>
          </w:p>
        </w:tc>
      </w:tr>
      <w:tr w:rsidR="00373F8E" w14:paraId="14DBDC8B" w14:textId="77777777">
        <w:trPr>
          <w:trHeight w:val="300"/>
        </w:trPr>
        <w:tc>
          <w:tcPr>
            <w:tcW w:w="3094" w:type="dxa"/>
            <w:gridSpan w:val="2"/>
          </w:tcPr>
          <w:p w14:paraId="6E795C72" w14:textId="77777777" w:rsidR="00373F8E" w:rsidRDefault="00373F8E" w:rsidP="00373F8E">
            <w:pPr>
              <w:rPr>
                <w:b/>
                <w:kern w:val="2"/>
                <w:szCs w:val="24"/>
              </w:rPr>
            </w:pPr>
            <w:r>
              <w:rPr>
                <w:b/>
                <w:kern w:val="2"/>
                <w:szCs w:val="24"/>
              </w:rPr>
              <w:t>5.7. Avanso užtikrinimas</w:t>
            </w:r>
          </w:p>
        </w:tc>
        <w:tc>
          <w:tcPr>
            <w:tcW w:w="6441" w:type="dxa"/>
            <w:gridSpan w:val="2"/>
          </w:tcPr>
          <w:p w14:paraId="7DDFFC38" w14:textId="240AC4C4" w:rsidR="00373F8E" w:rsidRDefault="00373F8E" w:rsidP="00373F8E">
            <w:pPr>
              <w:rPr>
                <w:kern w:val="2"/>
                <w:szCs w:val="24"/>
              </w:rPr>
            </w:pPr>
            <w:r>
              <w:rPr>
                <w:kern w:val="2"/>
                <w:szCs w:val="24"/>
              </w:rPr>
              <w:t>Netaikoma</w:t>
            </w:r>
            <w:r>
              <w:rPr>
                <w:color w:val="000000"/>
                <w:kern w:val="2"/>
                <w:szCs w:val="24"/>
                <w:shd w:val="clear" w:color="auto" w:fill="FFFFFF"/>
              </w:rPr>
              <w:t xml:space="preserve">. </w:t>
            </w:r>
          </w:p>
        </w:tc>
      </w:tr>
      <w:tr w:rsidR="00373F8E" w14:paraId="481F55FD" w14:textId="77777777">
        <w:trPr>
          <w:trHeight w:val="300"/>
        </w:trPr>
        <w:tc>
          <w:tcPr>
            <w:tcW w:w="9535" w:type="dxa"/>
            <w:gridSpan w:val="4"/>
          </w:tcPr>
          <w:p w14:paraId="51A87F0F" w14:textId="77777777" w:rsidR="00373F8E" w:rsidRDefault="00373F8E" w:rsidP="00373F8E">
            <w:pPr>
              <w:jc w:val="center"/>
              <w:rPr>
                <w:b/>
                <w:kern w:val="2"/>
                <w:szCs w:val="24"/>
              </w:rPr>
            </w:pPr>
            <w:r>
              <w:rPr>
                <w:b/>
                <w:kern w:val="2"/>
                <w:szCs w:val="24"/>
              </w:rPr>
              <w:t>6. PASLAUGŲ KOKYBĖ IR GARANTINIAI ĮSIPAREIGOJIMAI</w:t>
            </w:r>
          </w:p>
        </w:tc>
      </w:tr>
      <w:tr w:rsidR="00373F8E" w14:paraId="7A91EFA6" w14:textId="77777777">
        <w:trPr>
          <w:trHeight w:val="300"/>
        </w:trPr>
        <w:tc>
          <w:tcPr>
            <w:tcW w:w="3094" w:type="dxa"/>
            <w:gridSpan w:val="2"/>
          </w:tcPr>
          <w:p w14:paraId="7532A831" w14:textId="77777777" w:rsidR="00373F8E" w:rsidRDefault="00373F8E" w:rsidP="00373F8E">
            <w:pPr>
              <w:rPr>
                <w:b/>
                <w:kern w:val="2"/>
                <w:szCs w:val="24"/>
              </w:rPr>
            </w:pPr>
            <w:r>
              <w:rPr>
                <w:b/>
                <w:kern w:val="2"/>
                <w:szCs w:val="24"/>
              </w:rPr>
              <w:t>6.1. Garantinis terminas</w:t>
            </w:r>
          </w:p>
        </w:tc>
        <w:tc>
          <w:tcPr>
            <w:tcW w:w="6441" w:type="dxa"/>
            <w:gridSpan w:val="2"/>
          </w:tcPr>
          <w:p w14:paraId="4F6F4409" w14:textId="245E8C28" w:rsidR="00373F8E" w:rsidRPr="00D8606C" w:rsidRDefault="00373F8E" w:rsidP="00373F8E">
            <w:pPr>
              <w:rPr>
                <w:kern w:val="2"/>
                <w:szCs w:val="24"/>
              </w:rPr>
            </w:pPr>
            <w:r>
              <w:rPr>
                <w:kern w:val="2"/>
                <w:szCs w:val="24"/>
              </w:rPr>
              <w:t>Netaikoma</w:t>
            </w:r>
          </w:p>
        </w:tc>
      </w:tr>
      <w:tr w:rsidR="00373F8E" w14:paraId="1B7E04B9" w14:textId="77777777">
        <w:trPr>
          <w:trHeight w:val="300"/>
        </w:trPr>
        <w:tc>
          <w:tcPr>
            <w:tcW w:w="3094" w:type="dxa"/>
            <w:gridSpan w:val="2"/>
          </w:tcPr>
          <w:p w14:paraId="4BA3A01A" w14:textId="77777777" w:rsidR="00373F8E" w:rsidRDefault="00373F8E" w:rsidP="00373F8E">
            <w:pPr>
              <w:rPr>
                <w:b/>
                <w:kern w:val="2"/>
                <w:szCs w:val="24"/>
              </w:rPr>
            </w:pPr>
            <w:r>
              <w:rPr>
                <w:b/>
                <w:szCs w:val="24"/>
              </w:rPr>
              <w:t>6.2. Terminas Paslaugų trūkumams pašalinti</w:t>
            </w:r>
          </w:p>
        </w:tc>
        <w:tc>
          <w:tcPr>
            <w:tcW w:w="6441" w:type="dxa"/>
            <w:gridSpan w:val="2"/>
          </w:tcPr>
          <w:p w14:paraId="1ABE8EEE" w14:textId="56B223B2" w:rsidR="00373F8E" w:rsidRDefault="00373F8E" w:rsidP="00373F8E">
            <w:pPr>
              <w:rPr>
                <w:kern w:val="2"/>
                <w:szCs w:val="24"/>
              </w:rPr>
            </w:pPr>
            <w:r>
              <w:rPr>
                <w:kern w:val="2"/>
                <w:szCs w:val="24"/>
              </w:rPr>
              <w:t xml:space="preserve">Bet kuriuo Sutarties galiojimo metu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tc>
      </w:tr>
      <w:tr w:rsidR="00373F8E" w14:paraId="7D8A0FC2" w14:textId="77777777">
        <w:trPr>
          <w:trHeight w:val="300"/>
        </w:trPr>
        <w:tc>
          <w:tcPr>
            <w:tcW w:w="3094" w:type="dxa"/>
            <w:gridSpan w:val="2"/>
          </w:tcPr>
          <w:p w14:paraId="4C87F2E4" w14:textId="77777777" w:rsidR="00373F8E" w:rsidRDefault="00373F8E" w:rsidP="00373F8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F2DDD27" w14:textId="02F86073" w:rsidR="00373F8E" w:rsidRDefault="00373F8E" w:rsidP="00373F8E">
            <w:pPr>
              <w:rPr>
                <w:kern w:val="2"/>
                <w:szCs w:val="24"/>
              </w:rPr>
            </w:pPr>
            <w:r>
              <w:rPr>
                <w:kern w:val="2"/>
                <w:szCs w:val="24"/>
              </w:rPr>
              <w:t>Netaikoma</w:t>
            </w:r>
          </w:p>
        </w:tc>
      </w:tr>
      <w:tr w:rsidR="00373F8E" w14:paraId="6829AF3B" w14:textId="77777777">
        <w:trPr>
          <w:trHeight w:val="300"/>
        </w:trPr>
        <w:tc>
          <w:tcPr>
            <w:tcW w:w="9535" w:type="dxa"/>
            <w:gridSpan w:val="4"/>
          </w:tcPr>
          <w:p w14:paraId="348B8993" w14:textId="77777777" w:rsidR="00373F8E" w:rsidRPr="003F1577" w:rsidRDefault="00373F8E" w:rsidP="00373F8E">
            <w:pPr>
              <w:jc w:val="center"/>
              <w:rPr>
                <w:b/>
                <w:kern w:val="2"/>
                <w:szCs w:val="24"/>
              </w:rPr>
            </w:pPr>
            <w:r w:rsidRPr="003F1577">
              <w:rPr>
                <w:b/>
                <w:kern w:val="2"/>
                <w:szCs w:val="24"/>
              </w:rPr>
              <w:t>7. SUTARTIES VYKDYMUI PASITELKIAMI SUBTIEKĖJAI IR (AR) SPECIALISTAI</w:t>
            </w:r>
          </w:p>
        </w:tc>
      </w:tr>
      <w:tr w:rsidR="00373F8E" w14:paraId="7C010143" w14:textId="77777777">
        <w:trPr>
          <w:trHeight w:val="300"/>
        </w:trPr>
        <w:tc>
          <w:tcPr>
            <w:tcW w:w="3094" w:type="dxa"/>
            <w:gridSpan w:val="2"/>
          </w:tcPr>
          <w:p w14:paraId="22345AAE" w14:textId="77777777" w:rsidR="00373F8E" w:rsidRDefault="00373F8E" w:rsidP="00373F8E">
            <w:pPr>
              <w:rPr>
                <w:b/>
                <w:bCs/>
                <w:kern w:val="2"/>
                <w:szCs w:val="24"/>
              </w:rPr>
            </w:pPr>
            <w:r>
              <w:rPr>
                <w:b/>
                <w:bCs/>
                <w:kern w:val="2"/>
                <w:szCs w:val="24"/>
              </w:rPr>
              <w:t>7.1. Sutarties vykdymui pasitelkiami subtiekėjai ir (ar) specialistai</w:t>
            </w:r>
          </w:p>
        </w:tc>
        <w:tc>
          <w:tcPr>
            <w:tcW w:w="6441" w:type="dxa"/>
            <w:gridSpan w:val="2"/>
          </w:tcPr>
          <w:p w14:paraId="26E6B6D6" w14:textId="37A9BBFB" w:rsidR="00373F8E" w:rsidRPr="003F1577" w:rsidRDefault="00373F8E" w:rsidP="00373F8E">
            <w:pPr>
              <w:rPr>
                <w:b/>
                <w:kern w:val="2"/>
                <w:szCs w:val="24"/>
              </w:rPr>
            </w:pPr>
            <w:r w:rsidRPr="003F1577">
              <w:rPr>
                <w:kern w:val="2"/>
                <w:szCs w:val="24"/>
              </w:rPr>
              <w:t>Sutarties vykdymui pasitelkiami subtiekėjai ir (ar) specialistai yra nurodyti Sutarties priede Nr. 4 „Sutarties vykdymui pasitelkiami subtiekėjai ir (ar) specialistai“</w:t>
            </w:r>
          </w:p>
        </w:tc>
      </w:tr>
      <w:tr w:rsidR="00373F8E" w14:paraId="355B2A13" w14:textId="77777777">
        <w:trPr>
          <w:trHeight w:val="300"/>
        </w:trPr>
        <w:tc>
          <w:tcPr>
            <w:tcW w:w="9535" w:type="dxa"/>
            <w:gridSpan w:val="4"/>
          </w:tcPr>
          <w:p w14:paraId="4D9A5928" w14:textId="77777777" w:rsidR="00373F8E" w:rsidRPr="003F1577" w:rsidRDefault="00373F8E" w:rsidP="00373F8E">
            <w:pPr>
              <w:jc w:val="center"/>
              <w:rPr>
                <w:b/>
                <w:kern w:val="2"/>
                <w:szCs w:val="24"/>
              </w:rPr>
            </w:pPr>
            <w:r w:rsidRPr="003F1577">
              <w:rPr>
                <w:b/>
                <w:kern w:val="2"/>
                <w:szCs w:val="24"/>
              </w:rPr>
              <w:t>8. PRIEVOLIŲ PAGAL SUTARTĮ ĮVYKDYMO UŽTIKRINIMAS</w:t>
            </w:r>
          </w:p>
        </w:tc>
      </w:tr>
      <w:tr w:rsidR="00373F8E" w14:paraId="5D3F3E52" w14:textId="77777777">
        <w:trPr>
          <w:trHeight w:val="300"/>
        </w:trPr>
        <w:tc>
          <w:tcPr>
            <w:tcW w:w="3094" w:type="dxa"/>
            <w:gridSpan w:val="2"/>
          </w:tcPr>
          <w:p w14:paraId="0569ECE1" w14:textId="77777777" w:rsidR="00373F8E" w:rsidRDefault="00373F8E" w:rsidP="00373F8E">
            <w:pPr>
              <w:rPr>
                <w:b/>
                <w:kern w:val="2"/>
                <w:szCs w:val="24"/>
              </w:rPr>
            </w:pPr>
            <w:r>
              <w:rPr>
                <w:b/>
                <w:kern w:val="2"/>
                <w:szCs w:val="24"/>
              </w:rPr>
              <w:t>8.1. Prievolių pagal Sutartį įvykdymo užtikrinimas</w:t>
            </w:r>
          </w:p>
        </w:tc>
        <w:tc>
          <w:tcPr>
            <w:tcW w:w="6441" w:type="dxa"/>
            <w:gridSpan w:val="2"/>
          </w:tcPr>
          <w:p w14:paraId="53F98560" w14:textId="77777777" w:rsidR="00373F8E" w:rsidRPr="003F1577" w:rsidRDefault="00373F8E" w:rsidP="00373F8E">
            <w:pPr>
              <w:rPr>
                <w:kern w:val="2"/>
                <w:szCs w:val="24"/>
              </w:rPr>
            </w:pPr>
            <w:r w:rsidRPr="003F1577">
              <w:rPr>
                <w:kern w:val="2"/>
                <w:szCs w:val="24"/>
              </w:rPr>
              <w:t>Prievolių pagal Sutartį įvykdymas užtikrinamas:</w:t>
            </w:r>
          </w:p>
          <w:p w14:paraId="15619FE1" w14:textId="267E9EBA" w:rsidR="00373F8E" w:rsidRPr="003F1577" w:rsidRDefault="00373F8E" w:rsidP="00373F8E">
            <w:pPr>
              <w:rPr>
                <w:kern w:val="2"/>
                <w:szCs w:val="24"/>
              </w:rPr>
            </w:pPr>
            <w:r w:rsidRPr="003F1577">
              <w:rPr>
                <w:kern w:val="2"/>
                <w:szCs w:val="24"/>
              </w:rPr>
              <w:t>banko / kredito unijos garantiją arba draudimo bendrovės laidavimo draudimo raštą), išduotą banko, kredito unijos, draudimo bendrovės ar kito garantuotojo, turinčio teisę verstis šia veikla. Jeigu Tiekėjas pateikia draudimo bendrovės išduotą Sutarties įvykdymo užtikrinimą, tai kartu su šiuo užtikrinimu Tiekėjas turi pateikti ir jo apmokėjimą patvirtinantį dokumentą (pvz., mokestinio pavedimo kopiją).</w:t>
            </w:r>
          </w:p>
        </w:tc>
      </w:tr>
      <w:tr w:rsidR="00373F8E" w14:paraId="37A3B1D3" w14:textId="77777777">
        <w:trPr>
          <w:trHeight w:val="300"/>
        </w:trPr>
        <w:tc>
          <w:tcPr>
            <w:tcW w:w="3094" w:type="dxa"/>
            <w:gridSpan w:val="2"/>
          </w:tcPr>
          <w:p w14:paraId="5E46C9D9" w14:textId="77777777" w:rsidR="00373F8E" w:rsidRDefault="00373F8E" w:rsidP="00373F8E">
            <w:pPr>
              <w:rPr>
                <w:b/>
                <w:kern w:val="2"/>
                <w:szCs w:val="24"/>
              </w:rPr>
            </w:pPr>
            <w:r>
              <w:rPr>
                <w:b/>
                <w:kern w:val="2"/>
                <w:szCs w:val="24"/>
              </w:rPr>
              <w:t>8.2 Sutarties įvykdymo užtikrinimo galiojimo terminas</w:t>
            </w:r>
          </w:p>
        </w:tc>
        <w:tc>
          <w:tcPr>
            <w:tcW w:w="6441" w:type="dxa"/>
            <w:gridSpan w:val="2"/>
          </w:tcPr>
          <w:p w14:paraId="52FFBA87" w14:textId="6B35393D" w:rsidR="00373F8E" w:rsidRDefault="00373F8E" w:rsidP="00373F8E">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373F8E" w14:paraId="5CCD3AB7" w14:textId="77777777">
        <w:trPr>
          <w:trHeight w:val="300"/>
        </w:trPr>
        <w:tc>
          <w:tcPr>
            <w:tcW w:w="3094" w:type="dxa"/>
            <w:gridSpan w:val="2"/>
          </w:tcPr>
          <w:p w14:paraId="1DE9AAE5" w14:textId="77777777" w:rsidR="00373F8E" w:rsidRDefault="00373F8E" w:rsidP="00373F8E">
            <w:pPr>
              <w:rPr>
                <w:b/>
                <w:kern w:val="2"/>
                <w:szCs w:val="24"/>
              </w:rPr>
            </w:pPr>
            <w:r>
              <w:rPr>
                <w:b/>
                <w:kern w:val="2"/>
                <w:szCs w:val="24"/>
              </w:rPr>
              <w:t>8.3. Sutarties įvykdymo užtikrinimo pateikimas</w:t>
            </w:r>
          </w:p>
        </w:tc>
        <w:tc>
          <w:tcPr>
            <w:tcW w:w="6441" w:type="dxa"/>
            <w:gridSpan w:val="2"/>
          </w:tcPr>
          <w:p w14:paraId="0FA58ADF" w14:textId="5C7EC555" w:rsidR="00373F8E" w:rsidRDefault="00373F8E" w:rsidP="00373F8E">
            <w:pPr>
              <w:rPr>
                <w:szCs w:val="24"/>
              </w:rPr>
            </w:pPr>
            <w:r>
              <w:rPr>
                <w:color w:val="000000"/>
                <w:kern w:val="2"/>
                <w:szCs w:val="24"/>
                <w:shd w:val="clear" w:color="auto" w:fill="FFFFFF"/>
              </w:rPr>
              <w:t xml:space="preserve">Tiekėjas ne </w:t>
            </w:r>
            <w:r w:rsidRPr="001113F6">
              <w:rPr>
                <w:kern w:val="2"/>
                <w:szCs w:val="24"/>
                <w:shd w:val="clear" w:color="auto" w:fill="FFFFFF"/>
              </w:rPr>
              <w:t>vėliau kaip per 10 (dešimt) darbo dienų nuo Sutarties pasirašymo dienos turi pateikti Pirkėjui ne mažesnį kaip 1</w:t>
            </w:r>
            <w:r>
              <w:rPr>
                <w:kern w:val="2"/>
                <w:szCs w:val="24"/>
                <w:shd w:val="clear" w:color="auto" w:fill="FFFFFF"/>
              </w:rPr>
              <w:t>5 730</w:t>
            </w:r>
            <w:r w:rsidRPr="001113F6">
              <w:rPr>
                <w:kern w:val="2"/>
                <w:szCs w:val="24"/>
                <w:shd w:val="clear" w:color="auto" w:fill="FFFFFF"/>
              </w:rPr>
              <w:t>,00 (</w:t>
            </w:r>
            <w:r>
              <w:rPr>
                <w:kern w:val="2"/>
                <w:szCs w:val="24"/>
                <w:shd w:val="clear" w:color="auto" w:fill="FFFFFF"/>
              </w:rPr>
              <w:t>penkiolika tūkstančių septyni šimtai trisdešimt eurų</w:t>
            </w:r>
            <w:r w:rsidRPr="001113F6">
              <w:rPr>
                <w:kern w:val="2"/>
                <w:szCs w:val="24"/>
                <w:shd w:val="clear" w:color="auto" w:fill="FFFFFF"/>
              </w:rPr>
              <w:t xml:space="preserve">) </w:t>
            </w:r>
            <w:r w:rsidRPr="001113F6">
              <w:rPr>
                <w:rFonts w:eastAsia="Calibri"/>
                <w:szCs w:val="24"/>
              </w:rPr>
              <w:t>dydžio Sutarties įvykdymo užtikrinimą (banko / kredito unijos garantiją arba draudimo bendrovės laidavimo draudimo raštą), išduotą banko, kredito unijos, draudimo bendrovės ar kito garantuotojo, turinčio teisę verstis šia veikla ir</w:t>
            </w:r>
            <w:r w:rsidRPr="001113F6">
              <w:rPr>
                <w:kern w:val="2"/>
                <w:szCs w:val="24"/>
                <w:shd w:val="clear" w:color="auto" w:fill="FFFFFF"/>
              </w:rPr>
              <w:t xml:space="preserve"> atitinkanči</w:t>
            </w:r>
            <w:r>
              <w:rPr>
                <w:kern w:val="2"/>
                <w:szCs w:val="24"/>
                <w:shd w:val="clear" w:color="auto" w:fill="FFFFFF"/>
              </w:rPr>
              <w:t>o</w:t>
            </w:r>
            <w:r w:rsidRPr="001113F6">
              <w:rPr>
                <w:kern w:val="2"/>
                <w:szCs w:val="24"/>
                <w:shd w:val="clear" w:color="auto" w:fill="FFFFFF"/>
              </w:rPr>
              <w:t xml:space="preserve"> Bendrųjų sąlygų 10 skyriaus reikalavimus. Esant poreikiui, gavus Tiekėjo prašymą, šis terminas gali būti pratęstas Šalių suderintam terminui.</w:t>
            </w:r>
          </w:p>
        </w:tc>
      </w:tr>
      <w:tr w:rsidR="00373F8E" w14:paraId="1EAD9E71" w14:textId="77777777">
        <w:trPr>
          <w:trHeight w:val="300"/>
        </w:trPr>
        <w:tc>
          <w:tcPr>
            <w:tcW w:w="9535" w:type="dxa"/>
            <w:gridSpan w:val="4"/>
          </w:tcPr>
          <w:p w14:paraId="4852770A" w14:textId="77777777" w:rsidR="00373F8E" w:rsidRDefault="00373F8E" w:rsidP="00373F8E">
            <w:pPr>
              <w:jc w:val="center"/>
              <w:rPr>
                <w:b/>
                <w:kern w:val="2"/>
                <w:szCs w:val="24"/>
              </w:rPr>
            </w:pPr>
            <w:r>
              <w:rPr>
                <w:b/>
                <w:kern w:val="2"/>
                <w:szCs w:val="24"/>
              </w:rPr>
              <w:t>9. ŠALIŲ ATSAKOMYBĖ</w:t>
            </w:r>
          </w:p>
        </w:tc>
      </w:tr>
      <w:tr w:rsidR="00373F8E" w14:paraId="73B8D273" w14:textId="77777777">
        <w:trPr>
          <w:trHeight w:val="300"/>
        </w:trPr>
        <w:tc>
          <w:tcPr>
            <w:tcW w:w="3094" w:type="dxa"/>
            <w:gridSpan w:val="2"/>
          </w:tcPr>
          <w:p w14:paraId="05A4066F" w14:textId="77777777" w:rsidR="00373F8E" w:rsidRDefault="00373F8E" w:rsidP="00373F8E">
            <w:pPr>
              <w:rPr>
                <w:b/>
                <w:kern w:val="2"/>
                <w:szCs w:val="24"/>
              </w:rPr>
            </w:pPr>
            <w:r>
              <w:rPr>
                <w:b/>
                <w:kern w:val="2"/>
                <w:szCs w:val="24"/>
              </w:rPr>
              <w:lastRenderedPageBreak/>
              <w:t>9.1. Pirkėjui taikomos netesybos už mokėjimų pagal Sutartį vėlavimą</w:t>
            </w:r>
          </w:p>
        </w:tc>
        <w:tc>
          <w:tcPr>
            <w:tcW w:w="6441" w:type="dxa"/>
            <w:gridSpan w:val="2"/>
          </w:tcPr>
          <w:p w14:paraId="35C578D2" w14:textId="130EC985" w:rsidR="00373F8E" w:rsidRDefault="00373F8E" w:rsidP="00373F8E">
            <w:pPr>
              <w:rPr>
                <w:color w:val="000000"/>
                <w:kern w:val="2"/>
                <w:szCs w:val="24"/>
              </w:rPr>
            </w:pPr>
            <w:r w:rsidRPr="00716D2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73F8E" w14:paraId="774EBB44" w14:textId="77777777">
        <w:trPr>
          <w:trHeight w:val="300"/>
        </w:trPr>
        <w:tc>
          <w:tcPr>
            <w:tcW w:w="3094" w:type="dxa"/>
            <w:gridSpan w:val="2"/>
          </w:tcPr>
          <w:p w14:paraId="146E6E88" w14:textId="77777777" w:rsidR="00373F8E" w:rsidRDefault="00373F8E" w:rsidP="00373F8E">
            <w:pPr>
              <w:rPr>
                <w:b/>
                <w:kern w:val="2"/>
                <w:szCs w:val="24"/>
              </w:rPr>
            </w:pPr>
            <w:r>
              <w:rPr>
                <w:b/>
                <w:szCs w:val="24"/>
              </w:rPr>
              <w:t>9.2. Tiekėjui taikomos netesybos</w:t>
            </w:r>
          </w:p>
        </w:tc>
        <w:tc>
          <w:tcPr>
            <w:tcW w:w="6441" w:type="dxa"/>
            <w:gridSpan w:val="2"/>
          </w:tcPr>
          <w:p w14:paraId="60145192" w14:textId="77777777" w:rsidR="00373F8E" w:rsidRPr="00DF03E2" w:rsidRDefault="00373F8E" w:rsidP="00373F8E">
            <w:pPr>
              <w:rPr>
                <w:kern w:val="2"/>
                <w:szCs w:val="24"/>
              </w:rPr>
            </w:pPr>
            <w:r w:rsidRPr="00716D2F">
              <w:rPr>
                <w:kern w:val="2"/>
                <w:szCs w:val="24"/>
              </w:rPr>
              <w:t xml:space="preserve">9.2.1. </w:t>
            </w:r>
            <w:r w:rsidRPr="00DF03E2">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745D355" w14:textId="299C65D3" w:rsidR="007703AC" w:rsidRPr="007703AC" w:rsidRDefault="007703AC" w:rsidP="007703AC">
            <w:pPr>
              <w:rPr>
                <w:szCs w:val="24"/>
              </w:rPr>
            </w:pPr>
            <w:r w:rsidRPr="007703A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B21B5F8" w14:textId="489F1666" w:rsidR="00373F8E" w:rsidRPr="00DF03E2" w:rsidRDefault="007703AC" w:rsidP="00373F8E">
            <w:pPr>
              <w:rPr>
                <w:kern w:val="2"/>
                <w:szCs w:val="24"/>
              </w:rPr>
            </w:pPr>
            <w:r w:rsidRPr="00DF03E2">
              <w:rPr>
                <w:kern w:val="2"/>
              </w:rPr>
              <w:t xml:space="preserve">9.2.3. Tiekėjas privalo sumokėti Pirkėjui netesybas per </w:t>
            </w:r>
            <w:r w:rsidRPr="00DF03E2">
              <w:rPr>
                <w:kern w:val="2"/>
              </w:rPr>
              <w:t>10 (dešimt) kalend</w:t>
            </w:r>
            <w:r w:rsidR="00D159D5">
              <w:rPr>
                <w:kern w:val="2"/>
              </w:rPr>
              <w:t>o</w:t>
            </w:r>
            <w:r w:rsidRPr="00DF03E2">
              <w:rPr>
                <w:kern w:val="2"/>
              </w:rPr>
              <w:t>rinių</w:t>
            </w:r>
            <w:r w:rsidRPr="00DF03E2">
              <w:rPr>
                <w:bCs/>
                <w:kern w:val="2"/>
                <w:szCs w:val="24"/>
              </w:rPr>
              <w:t xml:space="preserve"> </w:t>
            </w:r>
            <w:r w:rsidRPr="00DF03E2">
              <w:rPr>
                <w:kern w:val="2"/>
              </w:rPr>
              <w:t xml:space="preserve">dienų nuo Pirkėjo pareikalavimo, jeigu netesybų suma nėra </w:t>
            </w:r>
            <w:r w:rsidRPr="00DF03E2">
              <w:t>išskaitoma iš Tiekėjui mokėtinos sumos</w:t>
            </w:r>
            <w:r w:rsidRPr="007703AC">
              <w:t>.</w:t>
            </w:r>
          </w:p>
        </w:tc>
      </w:tr>
      <w:tr w:rsidR="00373F8E" w14:paraId="4645787F" w14:textId="77777777">
        <w:trPr>
          <w:trHeight w:val="300"/>
        </w:trPr>
        <w:tc>
          <w:tcPr>
            <w:tcW w:w="3094" w:type="dxa"/>
            <w:gridSpan w:val="2"/>
          </w:tcPr>
          <w:p w14:paraId="22731E2F" w14:textId="77777777" w:rsidR="00373F8E" w:rsidRDefault="00373F8E" w:rsidP="00373F8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FA856" w14:textId="77777777" w:rsidR="00373F8E" w:rsidRDefault="00373F8E" w:rsidP="00373F8E">
            <w:pPr>
              <w:rPr>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p w14:paraId="22342A3F" w14:textId="1279AA1C" w:rsidR="00373F8E" w:rsidRDefault="00373F8E" w:rsidP="00373F8E">
            <w:pPr>
              <w:rPr>
                <w:kern w:val="2"/>
                <w:szCs w:val="24"/>
              </w:rPr>
            </w:pPr>
            <w:r>
              <w:rPr>
                <w:szCs w:val="24"/>
              </w:rPr>
              <w:t>9.3.2. Nepagrįstai nutraukus Sutarties vykdymą ne Sutartyje nustatyta tvarka, mokama 5 (penkių)</w:t>
            </w:r>
            <w:r>
              <w:rPr>
                <w:kern w:val="2"/>
                <w:szCs w:val="24"/>
              </w:rPr>
              <w:t xml:space="preserve"> procentų dydžio bauda nuo Pradinės Sutarties vertės be PVM, nurodytos Specialiųjų sąlygų 5.2 punkte.</w:t>
            </w:r>
          </w:p>
        </w:tc>
      </w:tr>
      <w:tr w:rsidR="00373F8E" w14:paraId="172A94CC" w14:textId="77777777">
        <w:trPr>
          <w:trHeight w:val="300"/>
        </w:trPr>
        <w:tc>
          <w:tcPr>
            <w:tcW w:w="3094" w:type="dxa"/>
            <w:gridSpan w:val="2"/>
          </w:tcPr>
          <w:p w14:paraId="722C7028" w14:textId="77777777" w:rsidR="00373F8E" w:rsidRDefault="00373F8E" w:rsidP="00373F8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008CE9" w14:textId="40A56E8D" w:rsidR="00373F8E" w:rsidRDefault="00373F8E" w:rsidP="00373F8E">
            <w:pPr>
              <w:rPr>
                <w:kern w:val="2"/>
                <w:szCs w:val="24"/>
              </w:rPr>
            </w:pPr>
            <w:r>
              <w:rPr>
                <w:color w:val="000000"/>
                <w:kern w:val="2"/>
                <w:szCs w:val="24"/>
              </w:rPr>
              <w:t>D</w:t>
            </w:r>
            <w:r w:rsidRPr="008300B1">
              <w:rPr>
                <w:color w:val="000000"/>
                <w:kern w:val="2"/>
                <w:szCs w:val="24"/>
              </w:rPr>
              <w:t>ėl esamų subtiekėjų ar specialistų pakeitimo / naujų subtiekėjų pasitelkimo nesilaikant Bendrosiose sąlygose nurodytos subtiekėjų ir (ar) specialistų keitimo tvarkos</w:t>
            </w:r>
            <w:r>
              <w:rPr>
                <w:color w:val="000000"/>
                <w:kern w:val="2"/>
                <w:szCs w:val="24"/>
              </w:rPr>
              <w:t xml:space="preserve">, taikoma 1000,00 Eur (vieno tūkstančio eurų) bauda </w:t>
            </w:r>
            <w:r w:rsidRPr="00FF1392">
              <w:rPr>
                <w:color w:val="000000"/>
                <w:kern w:val="2"/>
                <w:szCs w:val="24"/>
              </w:rPr>
              <w:t>už kiekvieną pažeidimo atvejį</w:t>
            </w:r>
            <w:r>
              <w:rPr>
                <w:color w:val="000000"/>
                <w:kern w:val="2"/>
                <w:szCs w:val="24"/>
              </w:rPr>
              <w:t>.</w:t>
            </w:r>
          </w:p>
        </w:tc>
      </w:tr>
      <w:tr w:rsidR="00373F8E" w14:paraId="4E4BACC3" w14:textId="77777777">
        <w:trPr>
          <w:trHeight w:val="300"/>
        </w:trPr>
        <w:tc>
          <w:tcPr>
            <w:tcW w:w="3094" w:type="dxa"/>
            <w:gridSpan w:val="2"/>
          </w:tcPr>
          <w:p w14:paraId="579B1AE4" w14:textId="77777777" w:rsidR="00373F8E" w:rsidRDefault="00373F8E" w:rsidP="00373F8E">
            <w:pPr>
              <w:rPr>
                <w:b/>
                <w:kern w:val="2"/>
                <w:szCs w:val="24"/>
              </w:rPr>
            </w:pPr>
            <w:r>
              <w:rPr>
                <w:b/>
                <w:kern w:val="2"/>
                <w:szCs w:val="24"/>
              </w:rPr>
              <w:t>9.5. Tiekėjui taikomos baudos dėl aplinkosauginių ir (arba) socialinių kriterijų nesilaikymo</w:t>
            </w:r>
          </w:p>
        </w:tc>
        <w:tc>
          <w:tcPr>
            <w:tcW w:w="6441" w:type="dxa"/>
            <w:gridSpan w:val="2"/>
          </w:tcPr>
          <w:p w14:paraId="1A188DF1" w14:textId="77777777" w:rsidR="00373F8E" w:rsidRPr="00384C5B" w:rsidRDefault="00373F8E" w:rsidP="00373F8E">
            <w:pPr>
              <w:rPr>
                <w:bCs/>
                <w:kern w:val="2"/>
                <w:szCs w:val="24"/>
              </w:rPr>
            </w:pPr>
            <w:r w:rsidRPr="00384C5B">
              <w:rPr>
                <w:bCs/>
                <w:kern w:val="2"/>
                <w:szCs w:val="24"/>
              </w:rPr>
              <w:t xml:space="preserve">9.5.1. Dėl aplinkosauginių kriterijų, numatytų Sutarties 13.1.2. papunktyje, nesilaikymo, taikoma </w:t>
            </w:r>
            <w:r>
              <w:rPr>
                <w:bCs/>
                <w:kern w:val="2"/>
                <w:szCs w:val="24"/>
              </w:rPr>
              <w:t>500</w:t>
            </w:r>
            <w:r w:rsidRPr="00384C5B">
              <w:rPr>
                <w:bCs/>
                <w:kern w:val="2"/>
                <w:szCs w:val="24"/>
              </w:rPr>
              <w:t>,00 (</w:t>
            </w:r>
            <w:r>
              <w:rPr>
                <w:bCs/>
                <w:kern w:val="2"/>
                <w:szCs w:val="24"/>
              </w:rPr>
              <w:t>penkių šimtų</w:t>
            </w:r>
            <w:r w:rsidRPr="00384C5B">
              <w:rPr>
                <w:bCs/>
                <w:kern w:val="2"/>
                <w:szCs w:val="24"/>
              </w:rPr>
              <w:t>) Eur dydžio bauda už kiekvieną pažeidimo atvejį.</w:t>
            </w:r>
          </w:p>
          <w:p w14:paraId="07A7E011" w14:textId="3B0A1DF5" w:rsidR="00373F8E" w:rsidRDefault="00373F8E" w:rsidP="00373F8E">
            <w:pPr>
              <w:rPr>
                <w:color w:val="4472C4"/>
                <w:kern w:val="2"/>
                <w:szCs w:val="24"/>
              </w:rPr>
            </w:pPr>
            <w:r w:rsidRPr="00384C5B">
              <w:rPr>
                <w:kern w:val="2"/>
                <w:szCs w:val="24"/>
              </w:rPr>
              <w:t>Tiekėjas sumoka nustatyto dydžio baudą arba iki Sutarties galiojimo pabaigos įsipareigoja Lietuvos Respublikos teritorijoje pasodinti baudos vertę atitinkančių medžių skaičių (1 medis = 10 Eur) ir Pirkėjui pateikti tai įrodančius dokumentus</w:t>
            </w:r>
          </w:p>
        </w:tc>
      </w:tr>
      <w:tr w:rsidR="00373F8E" w14:paraId="4A2594F6" w14:textId="77777777">
        <w:trPr>
          <w:trHeight w:val="300"/>
        </w:trPr>
        <w:tc>
          <w:tcPr>
            <w:tcW w:w="3094" w:type="dxa"/>
            <w:gridSpan w:val="2"/>
          </w:tcPr>
          <w:p w14:paraId="482FA4B5" w14:textId="77777777" w:rsidR="00373F8E" w:rsidRDefault="00373F8E" w:rsidP="00373F8E">
            <w:pPr>
              <w:rPr>
                <w:b/>
                <w:kern w:val="2"/>
                <w:szCs w:val="24"/>
              </w:rPr>
            </w:pPr>
            <w:r>
              <w:rPr>
                <w:b/>
                <w:kern w:val="2"/>
                <w:szCs w:val="24"/>
              </w:rPr>
              <w:t>9.6. Tiekėjui / Pirkėjui taikoma bauda dėl konfidencialumo reikalavimų nesilaikymo</w:t>
            </w:r>
          </w:p>
        </w:tc>
        <w:tc>
          <w:tcPr>
            <w:tcW w:w="6441" w:type="dxa"/>
            <w:gridSpan w:val="2"/>
          </w:tcPr>
          <w:p w14:paraId="7EA2E484" w14:textId="562241F3" w:rsidR="00373F8E" w:rsidRDefault="00373F8E" w:rsidP="00373F8E">
            <w:pPr>
              <w:rPr>
                <w:color w:val="4472C4"/>
                <w:kern w:val="2"/>
                <w:szCs w:val="24"/>
              </w:rPr>
            </w:pPr>
            <w:r w:rsidRPr="00384C5B">
              <w:rPr>
                <w:kern w:val="2"/>
                <w:szCs w:val="24"/>
              </w:rPr>
              <w:t xml:space="preserve">Dėl konfidencialumo reikalavimų nesilaikymo taikoma </w:t>
            </w:r>
            <w:r>
              <w:rPr>
                <w:kern w:val="2"/>
                <w:szCs w:val="24"/>
              </w:rPr>
              <w:t>5</w:t>
            </w:r>
            <w:r w:rsidRPr="00384C5B">
              <w:rPr>
                <w:kern w:val="2"/>
                <w:szCs w:val="24"/>
              </w:rPr>
              <w:t>00,00 Eur (</w:t>
            </w:r>
            <w:r>
              <w:rPr>
                <w:kern w:val="2"/>
                <w:szCs w:val="24"/>
              </w:rPr>
              <w:t>penkių šimtų</w:t>
            </w:r>
            <w:r w:rsidRPr="00384C5B">
              <w:rPr>
                <w:kern w:val="2"/>
                <w:szCs w:val="24"/>
              </w:rPr>
              <w:t xml:space="preserve"> eurų) bauda už kiekvieną atvejį.</w:t>
            </w:r>
          </w:p>
        </w:tc>
      </w:tr>
      <w:tr w:rsidR="00373F8E" w14:paraId="159539EA" w14:textId="77777777">
        <w:trPr>
          <w:trHeight w:val="300"/>
        </w:trPr>
        <w:tc>
          <w:tcPr>
            <w:tcW w:w="3094" w:type="dxa"/>
            <w:gridSpan w:val="2"/>
          </w:tcPr>
          <w:p w14:paraId="1ED088B2" w14:textId="77777777" w:rsidR="00373F8E" w:rsidRDefault="00373F8E" w:rsidP="00373F8E">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5B6A3C39" w14:textId="4AC79467" w:rsidR="00373F8E" w:rsidRPr="00735DE0" w:rsidRDefault="00373F8E" w:rsidP="00373F8E">
            <w:pPr>
              <w:rPr>
                <w:color w:val="4472C4"/>
                <w:szCs w:val="24"/>
              </w:rPr>
            </w:pPr>
            <w:r>
              <w:rPr>
                <w:szCs w:val="24"/>
              </w:rPr>
              <w:t>Netaikoma</w:t>
            </w:r>
          </w:p>
        </w:tc>
      </w:tr>
      <w:tr w:rsidR="00373F8E" w14:paraId="01D2AC27"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8DB8C5E" w14:textId="77777777" w:rsidR="00373F8E" w:rsidRDefault="00373F8E" w:rsidP="00373F8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0B4594C" w14:textId="26F29332" w:rsidR="00373F8E" w:rsidRDefault="00373F8E" w:rsidP="00373F8E">
            <w:pPr>
              <w:rPr>
                <w:color w:val="4472C4"/>
                <w:kern w:val="2"/>
                <w:szCs w:val="24"/>
              </w:rPr>
            </w:pPr>
            <w:r>
              <w:rPr>
                <w:kern w:val="2"/>
                <w:szCs w:val="24"/>
              </w:rPr>
              <w:t xml:space="preserve">Dėl sutarties įvykdymo užtikrinimo nepratęsimo taikoma 3 (trijų) procentų dydžio </w:t>
            </w:r>
            <w:r w:rsidRPr="002B110E">
              <w:rPr>
                <w:kern w:val="2"/>
                <w:szCs w:val="24"/>
              </w:rPr>
              <w:t>bauda nuo Pradinės Sutarties vertės be PVM, nurodytos Specialiųjų sąlygų 5.2 punkte.</w:t>
            </w:r>
          </w:p>
        </w:tc>
      </w:tr>
      <w:tr w:rsidR="00373F8E" w14:paraId="6A3A4AC0" w14:textId="77777777">
        <w:trPr>
          <w:trHeight w:val="300"/>
        </w:trPr>
        <w:tc>
          <w:tcPr>
            <w:tcW w:w="3094" w:type="dxa"/>
            <w:gridSpan w:val="2"/>
          </w:tcPr>
          <w:p w14:paraId="0A230B18" w14:textId="77777777" w:rsidR="00373F8E" w:rsidRDefault="00373F8E" w:rsidP="00373F8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B47D5E" w14:textId="7848D471" w:rsidR="00373F8E" w:rsidRPr="00E95BF8" w:rsidRDefault="00373F8E" w:rsidP="00373F8E">
            <w:pPr>
              <w:rPr>
                <w:kern w:val="2"/>
                <w:szCs w:val="24"/>
              </w:rPr>
            </w:pPr>
            <w:r w:rsidRPr="00E95BF8">
              <w:rPr>
                <w:kern w:val="2"/>
                <w:szCs w:val="24"/>
              </w:rPr>
              <w:t>Dėl Pirkėjo simbolių, pavadinimo ir ženklo reklamoje ar rinkodaroje naudojimo reikalavimų nesilaikymo bei draudimo naudotis Pirkėjo sukurtais intelektiniais veiklos rezultatais nesilaikymo, taikoma 3 (trijų) procentų dydžio bauda nuo Pradinės Sutarties vertės be PVM, nurodytos Specialiųjų sąlygų 5.2 punkte.</w:t>
            </w:r>
          </w:p>
        </w:tc>
      </w:tr>
      <w:tr w:rsidR="00373F8E" w14:paraId="40BA1A04" w14:textId="77777777">
        <w:trPr>
          <w:trHeight w:val="300"/>
        </w:trPr>
        <w:tc>
          <w:tcPr>
            <w:tcW w:w="3094" w:type="dxa"/>
            <w:gridSpan w:val="2"/>
          </w:tcPr>
          <w:p w14:paraId="59528C27" w14:textId="77777777" w:rsidR="00373F8E" w:rsidRDefault="00373F8E" w:rsidP="00373F8E">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4ED79D4B" w14:textId="5FDE6752" w:rsidR="00373F8E" w:rsidRPr="00E95BF8" w:rsidRDefault="00E95BF8" w:rsidP="00373F8E">
            <w:pPr>
              <w:rPr>
                <w:kern w:val="2"/>
                <w:szCs w:val="24"/>
              </w:rPr>
            </w:pPr>
            <w:r w:rsidRPr="00E95BF8">
              <w:rPr>
                <w:kern w:val="2"/>
                <w:szCs w:val="24"/>
              </w:rPr>
              <w:t>Netaikoma</w:t>
            </w:r>
          </w:p>
        </w:tc>
      </w:tr>
      <w:tr w:rsidR="00373F8E" w14:paraId="0BCA7B02" w14:textId="77777777">
        <w:trPr>
          <w:trHeight w:val="300"/>
        </w:trPr>
        <w:tc>
          <w:tcPr>
            <w:tcW w:w="9535" w:type="dxa"/>
            <w:gridSpan w:val="4"/>
          </w:tcPr>
          <w:p w14:paraId="3E84E824" w14:textId="77777777" w:rsidR="00373F8E" w:rsidRDefault="00373F8E" w:rsidP="00373F8E">
            <w:pPr>
              <w:jc w:val="center"/>
              <w:rPr>
                <w:color w:val="4472C4"/>
                <w:kern w:val="2"/>
                <w:szCs w:val="24"/>
              </w:rPr>
            </w:pPr>
            <w:r>
              <w:rPr>
                <w:b/>
                <w:kern w:val="2"/>
                <w:szCs w:val="24"/>
              </w:rPr>
              <w:t>10. ESMINĖS SUTARTIES SĄLYGOS</w:t>
            </w:r>
          </w:p>
        </w:tc>
      </w:tr>
      <w:tr w:rsidR="00373F8E" w14:paraId="34C4BF4D" w14:textId="77777777">
        <w:trPr>
          <w:trHeight w:val="300"/>
        </w:trPr>
        <w:tc>
          <w:tcPr>
            <w:tcW w:w="3094" w:type="dxa"/>
            <w:gridSpan w:val="2"/>
          </w:tcPr>
          <w:p w14:paraId="71DDAB9A" w14:textId="77777777" w:rsidR="00373F8E" w:rsidRDefault="00373F8E" w:rsidP="00373F8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10B2CDB" w14:textId="749AC459" w:rsidR="00373F8E" w:rsidRPr="004D7B90" w:rsidRDefault="00373F8E" w:rsidP="00373F8E">
            <w:pPr>
              <w:rPr>
                <w:kern w:val="2"/>
                <w:szCs w:val="24"/>
              </w:rPr>
            </w:pPr>
            <w:r>
              <w:rPr>
                <w:kern w:val="2"/>
                <w:szCs w:val="24"/>
              </w:rPr>
              <w:t>Netaikoma</w:t>
            </w:r>
          </w:p>
        </w:tc>
      </w:tr>
      <w:tr w:rsidR="000E51A9" w14:paraId="400C1C70" w14:textId="77777777">
        <w:trPr>
          <w:trHeight w:val="300"/>
        </w:trPr>
        <w:tc>
          <w:tcPr>
            <w:tcW w:w="3094" w:type="dxa"/>
            <w:gridSpan w:val="2"/>
          </w:tcPr>
          <w:p w14:paraId="65745714" w14:textId="5D5CAE0D" w:rsidR="000E51A9" w:rsidRPr="008E681D" w:rsidRDefault="000E51A9" w:rsidP="000E51A9">
            <w:pPr>
              <w:rPr>
                <w:b/>
                <w:kern w:val="2"/>
                <w:szCs w:val="24"/>
              </w:rPr>
            </w:pPr>
            <w:r>
              <w:rPr>
                <w:b/>
                <w:bCs/>
              </w:rPr>
              <w:t>10.2. Dideli arba nuolatiniai esminės Sutarties sąlygos vykdymo trūkumai</w:t>
            </w:r>
          </w:p>
        </w:tc>
        <w:tc>
          <w:tcPr>
            <w:tcW w:w="6441" w:type="dxa"/>
            <w:gridSpan w:val="2"/>
          </w:tcPr>
          <w:p w14:paraId="3B3D7707" w14:textId="4B76AF5E" w:rsidR="000E51A9" w:rsidRDefault="000E51A9" w:rsidP="005D00C3">
            <w:pPr>
              <w:spacing w:line="276" w:lineRule="auto"/>
              <w:jc w:val="both"/>
              <w:textAlignment w:val="baseline"/>
              <w:rPr>
                <w:kern w:val="2"/>
                <w:szCs w:val="24"/>
              </w:rPr>
            </w:pPr>
            <w:r>
              <w:rPr>
                <w:rFonts w:eastAsia="Arial"/>
              </w:rPr>
              <w:t>Netaikoma</w:t>
            </w:r>
          </w:p>
        </w:tc>
      </w:tr>
      <w:tr w:rsidR="000E51A9" w14:paraId="40AA3D15" w14:textId="77777777">
        <w:trPr>
          <w:trHeight w:val="300"/>
        </w:trPr>
        <w:tc>
          <w:tcPr>
            <w:tcW w:w="9535" w:type="dxa"/>
            <w:gridSpan w:val="4"/>
          </w:tcPr>
          <w:p w14:paraId="7AEBBC78" w14:textId="77777777" w:rsidR="000E51A9" w:rsidRDefault="000E51A9" w:rsidP="000E51A9">
            <w:pPr>
              <w:jc w:val="center"/>
              <w:rPr>
                <w:b/>
                <w:kern w:val="2"/>
                <w:szCs w:val="24"/>
              </w:rPr>
            </w:pPr>
            <w:r>
              <w:rPr>
                <w:b/>
                <w:kern w:val="2"/>
                <w:szCs w:val="24"/>
              </w:rPr>
              <w:t>11. SUTARTIES GALIOJIMAS IR KEITIMAS</w:t>
            </w:r>
          </w:p>
        </w:tc>
      </w:tr>
      <w:tr w:rsidR="000E51A9" w14:paraId="188AAEF6" w14:textId="77777777">
        <w:trPr>
          <w:trHeight w:val="300"/>
        </w:trPr>
        <w:tc>
          <w:tcPr>
            <w:tcW w:w="3094" w:type="dxa"/>
            <w:gridSpan w:val="2"/>
          </w:tcPr>
          <w:p w14:paraId="5DF62146" w14:textId="77777777" w:rsidR="000E51A9" w:rsidRDefault="000E51A9" w:rsidP="000E51A9">
            <w:pPr>
              <w:rPr>
                <w:b/>
                <w:kern w:val="2"/>
                <w:szCs w:val="24"/>
              </w:rPr>
            </w:pPr>
            <w:r>
              <w:rPr>
                <w:b/>
                <w:szCs w:val="24"/>
              </w:rPr>
              <w:t>11.1. Sutarties sudarymas ir įsigaliojimas</w:t>
            </w:r>
          </w:p>
        </w:tc>
        <w:tc>
          <w:tcPr>
            <w:tcW w:w="6441" w:type="dxa"/>
            <w:gridSpan w:val="2"/>
          </w:tcPr>
          <w:p w14:paraId="6FC6ABE7" w14:textId="77777777" w:rsidR="000E51A9" w:rsidRDefault="000E51A9" w:rsidP="000E51A9">
            <w:pPr>
              <w:rPr>
                <w:kern w:val="2"/>
                <w:szCs w:val="24"/>
              </w:rPr>
            </w:pPr>
            <w:r>
              <w:rPr>
                <w:kern w:val="2"/>
                <w:szCs w:val="24"/>
              </w:rPr>
              <w:t>Ši Sutartis laikoma sudaryta, kai (pirma) ją pasirašo abi Šalys, ir (antra) pateikiamas sutarties įvykdymo užtikrinimas.</w:t>
            </w:r>
          </w:p>
          <w:p w14:paraId="3C72BB5D" w14:textId="33BDBB8C" w:rsidR="000E51A9" w:rsidRDefault="000E51A9" w:rsidP="000E51A9">
            <w:pPr>
              <w:rPr>
                <w:color w:val="4472C4"/>
                <w:kern w:val="2"/>
                <w:szCs w:val="24"/>
              </w:rPr>
            </w:pPr>
            <w:r>
              <w:rPr>
                <w:kern w:val="2"/>
                <w:szCs w:val="24"/>
              </w:rPr>
              <w:t>Sutartis galioja iki visiško prievolių įvykdymo (kol bus išnaudota Pradinės Sutarties vertė, bet jos terminas negali būti ilgesnis kaip 36 (trisdešimt šeši) mėnesiai.</w:t>
            </w:r>
          </w:p>
        </w:tc>
      </w:tr>
      <w:tr w:rsidR="000E51A9" w14:paraId="44319CCE" w14:textId="77777777">
        <w:trPr>
          <w:trHeight w:val="300"/>
        </w:trPr>
        <w:tc>
          <w:tcPr>
            <w:tcW w:w="3094" w:type="dxa"/>
            <w:gridSpan w:val="2"/>
          </w:tcPr>
          <w:p w14:paraId="1B66D47C" w14:textId="77777777" w:rsidR="000E51A9" w:rsidRDefault="000E51A9" w:rsidP="000E51A9">
            <w:pPr>
              <w:rPr>
                <w:b/>
                <w:kern w:val="2"/>
                <w:szCs w:val="24"/>
              </w:rPr>
            </w:pPr>
            <w:r>
              <w:rPr>
                <w:b/>
                <w:kern w:val="2"/>
                <w:szCs w:val="24"/>
              </w:rPr>
              <w:t>11.2. Sutarties galiojimo termino pratęsimas</w:t>
            </w:r>
          </w:p>
        </w:tc>
        <w:tc>
          <w:tcPr>
            <w:tcW w:w="6441" w:type="dxa"/>
            <w:gridSpan w:val="2"/>
          </w:tcPr>
          <w:p w14:paraId="6E75C18A" w14:textId="21B1E751" w:rsidR="000E51A9" w:rsidRPr="00347AEE" w:rsidRDefault="000E51A9" w:rsidP="000E51A9">
            <w:pPr>
              <w:rPr>
                <w:kern w:val="2"/>
                <w:szCs w:val="24"/>
              </w:rPr>
            </w:pPr>
            <w:r w:rsidRPr="00AB70B6">
              <w:rPr>
                <w:kern w:val="2"/>
                <w:szCs w:val="24"/>
              </w:rPr>
              <w:t xml:space="preserve">Šalių abipusiu rašytiniu Susitarimu Sutartis tomis pačiomis sąlygomis, </w:t>
            </w:r>
            <w:r w:rsidRPr="00AB70B6">
              <w:rPr>
                <w:szCs w:val="24"/>
              </w:rPr>
              <w:t>nedidinant Sutarties kainos,</w:t>
            </w:r>
            <w:r w:rsidRPr="00AB70B6">
              <w:rPr>
                <w:kern w:val="2"/>
                <w:szCs w:val="24"/>
              </w:rPr>
              <w:t xml:space="preserve"> gali būti pratęsta </w:t>
            </w:r>
            <w:r>
              <w:rPr>
                <w:kern w:val="2"/>
                <w:szCs w:val="24"/>
              </w:rPr>
              <w:t xml:space="preserve">ne daugiau kaip 2 (du) kartus po </w:t>
            </w:r>
            <w:r w:rsidRPr="00AB70B6">
              <w:rPr>
                <w:kern w:val="2"/>
                <w:szCs w:val="24"/>
              </w:rPr>
              <w:t xml:space="preserve">12 (dvylikai) mėnesių, jeigu yra išlikęs </w:t>
            </w:r>
            <w:r w:rsidRPr="00347AEE">
              <w:rPr>
                <w:kern w:val="2"/>
                <w:szCs w:val="24"/>
              </w:rPr>
              <w:t>poreikis ir esant šiai (šioms) aplinkybėms:</w:t>
            </w:r>
          </w:p>
          <w:p w14:paraId="1E2B74ED" w14:textId="77777777" w:rsidR="001E2C1F" w:rsidRPr="001E2C1F" w:rsidRDefault="001E2C1F" w:rsidP="001E2C1F">
            <w:pPr>
              <w:rPr>
                <w:rFonts w:eastAsia="Arial"/>
                <w:szCs w:val="24"/>
              </w:rPr>
            </w:pPr>
            <w:r w:rsidRPr="001E2C1F">
              <w:rPr>
                <w:rFonts w:eastAsia="Calibri"/>
                <w:szCs w:val="24"/>
              </w:rPr>
              <w:t>11.2.1.</w:t>
            </w:r>
            <w:r w:rsidRPr="001E2C1F">
              <w:rPr>
                <w:rFonts w:eastAsia="Arial"/>
                <w:szCs w:val="24"/>
              </w:rPr>
              <w:t xml:space="preserve"> Pirkėjas neišpirko Paslaugų pagal Sutartį ir nėra išnaudota Sutarties kaina;</w:t>
            </w:r>
          </w:p>
          <w:p w14:paraId="04315D13" w14:textId="77777777" w:rsidR="001E2C1F" w:rsidRPr="001E2C1F" w:rsidRDefault="001E2C1F" w:rsidP="001E2C1F">
            <w:pPr>
              <w:rPr>
                <w:rFonts w:eastAsia="Arial"/>
                <w:szCs w:val="24"/>
              </w:rPr>
            </w:pPr>
            <w:r w:rsidRPr="001E2C1F">
              <w:rPr>
                <w:rFonts w:eastAsia="Arial"/>
                <w:szCs w:val="24"/>
              </w:rPr>
              <w:t>11.2.2. Paslaugoms skiriamas finansavimas einamiesiems kalendoriniams metams;</w:t>
            </w:r>
          </w:p>
          <w:p w14:paraId="74CC657C" w14:textId="77777777" w:rsidR="001E2C1F" w:rsidRPr="001E2C1F" w:rsidRDefault="001E2C1F" w:rsidP="001E2C1F">
            <w:pPr>
              <w:rPr>
                <w:rFonts w:eastAsia="Calibri"/>
                <w:szCs w:val="24"/>
              </w:rPr>
            </w:pPr>
            <w:r w:rsidRPr="001E2C1F">
              <w:rPr>
                <w:rFonts w:eastAsia="Calibri"/>
                <w:szCs w:val="24"/>
              </w:rPr>
              <w:t>11.2.3. Teikėjas Pasaugas suteikė nepraleisdamas Paslaugų teikimo terminų / Paslaugų suteikimo terminas buvo praleistas ne daugiau nei 2 dienas;</w:t>
            </w:r>
          </w:p>
          <w:p w14:paraId="605E401A" w14:textId="77777777" w:rsidR="001E2C1F" w:rsidRPr="001E2C1F" w:rsidRDefault="001E2C1F" w:rsidP="001E2C1F">
            <w:pPr>
              <w:rPr>
                <w:rFonts w:eastAsia="Calibri"/>
                <w:szCs w:val="24"/>
              </w:rPr>
            </w:pPr>
            <w:r w:rsidRPr="001E2C1F">
              <w:rPr>
                <w:rFonts w:eastAsia="Calibri"/>
                <w:szCs w:val="24"/>
              </w:rPr>
              <w:t>11.2.4. Paslaugos suteiktos be trūkumų;</w:t>
            </w:r>
          </w:p>
          <w:p w14:paraId="1ACE219B" w14:textId="1A542EAF" w:rsidR="001E2C1F" w:rsidRPr="001E2C1F" w:rsidRDefault="001E2C1F" w:rsidP="001E2C1F">
            <w:pPr>
              <w:rPr>
                <w:rFonts w:eastAsia="Calibri"/>
                <w:szCs w:val="24"/>
              </w:rPr>
            </w:pPr>
            <w:r w:rsidRPr="001E2C1F">
              <w:rPr>
                <w:rFonts w:eastAsia="Calibri"/>
                <w:szCs w:val="24"/>
              </w:rPr>
              <w:t>11.2.5. Tiekėjas visą Sutarties vykdymo laikotarpį laikėsi Tiekėjo pasiūlyme nurodytų įsipareigojimų;</w:t>
            </w:r>
          </w:p>
          <w:p w14:paraId="015F6851" w14:textId="2A4DF22F" w:rsidR="000E51A9" w:rsidRDefault="001E2C1F" w:rsidP="000E51A9">
            <w:pPr>
              <w:rPr>
                <w:kern w:val="2"/>
                <w:szCs w:val="24"/>
              </w:rPr>
            </w:pPr>
            <w:r w:rsidRPr="00347AEE">
              <w:rPr>
                <w:rFonts w:eastAsia="Calibri"/>
                <w:szCs w:val="24"/>
              </w:rPr>
              <w:lastRenderedPageBreak/>
              <w:t xml:space="preserve">11.2.6. Tiekėjas visą Sutarties vykdymo laikotarpį laikėsi Tiekėjo pasiūlyme nurodytų įsipareigojimų dėl </w:t>
            </w:r>
            <w:r w:rsidRPr="00347AEE">
              <w:rPr>
                <w:rFonts w:eastAsia="Arial"/>
                <w:szCs w:val="24"/>
              </w:rPr>
              <w:t>kokybės vadybos sistemos ir (arba) aplinkos apsaugos vadybos sistemos standartų taikymo.</w:t>
            </w:r>
          </w:p>
        </w:tc>
      </w:tr>
      <w:tr w:rsidR="000E51A9" w14:paraId="04C051C6" w14:textId="77777777">
        <w:trPr>
          <w:trHeight w:val="300"/>
        </w:trPr>
        <w:tc>
          <w:tcPr>
            <w:tcW w:w="9535" w:type="dxa"/>
            <w:gridSpan w:val="4"/>
          </w:tcPr>
          <w:p w14:paraId="3E595936" w14:textId="77777777" w:rsidR="000E51A9" w:rsidRDefault="000E51A9" w:rsidP="000E51A9">
            <w:pPr>
              <w:jc w:val="center"/>
              <w:rPr>
                <w:b/>
                <w:kern w:val="2"/>
                <w:szCs w:val="24"/>
              </w:rPr>
            </w:pPr>
            <w:r>
              <w:rPr>
                <w:b/>
                <w:kern w:val="2"/>
                <w:szCs w:val="24"/>
              </w:rPr>
              <w:lastRenderedPageBreak/>
              <w:t>12. SUTARTIES NUTRAUKIMAS</w:t>
            </w:r>
          </w:p>
        </w:tc>
      </w:tr>
      <w:tr w:rsidR="000E51A9" w14:paraId="3C42CF9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10DD4A5" w14:textId="77777777" w:rsidR="000E51A9" w:rsidRDefault="000E51A9" w:rsidP="000E51A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EE2577B" w14:textId="2C2314D5" w:rsidR="000E51A9" w:rsidRPr="008B47CC" w:rsidRDefault="000E51A9" w:rsidP="000E51A9">
            <w:pPr>
              <w:rPr>
                <w:kern w:val="2"/>
                <w:szCs w:val="24"/>
              </w:rPr>
            </w:pPr>
            <w:r w:rsidRPr="008B47CC">
              <w:rPr>
                <w:kern w:val="2"/>
                <w:szCs w:val="24"/>
              </w:rPr>
              <w:t>Sutartis gali būti nutraukiama rašytiniu Šalių susitarimu arba vienašališkai, Bendrosiose sąlygose nustatyta tvarka.</w:t>
            </w:r>
          </w:p>
        </w:tc>
      </w:tr>
      <w:tr w:rsidR="000E51A9" w14:paraId="0B547B1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A22BFC0" w14:textId="77777777" w:rsidR="000E51A9" w:rsidRDefault="000E51A9" w:rsidP="000E51A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D126F63" w14:textId="71EA9C3C" w:rsidR="00730D2B" w:rsidRPr="00730D2B" w:rsidRDefault="00730D2B" w:rsidP="00730D2B">
            <w:pPr>
              <w:rPr>
                <w:kern w:val="2"/>
                <w:szCs w:val="24"/>
              </w:rPr>
            </w:pPr>
            <w:r w:rsidRPr="00730D2B">
              <w:rPr>
                <w:kern w:val="2"/>
                <w:szCs w:val="24"/>
              </w:rPr>
              <w:t>12.2.1. jeigu Tiekėjas nevykdo prisiimtų įsipareigojimų už Sutartyje nustatyt</w:t>
            </w:r>
            <w:r w:rsidRPr="008B47CC">
              <w:rPr>
                <w:kern w:val="2"/>
                <w:szCs w:val="24"/>
              </w:rPr>
              <w:t>us</w:t>
            </w:r>
            <w:r w:rsidRPr="00730D2B">
              <w:rPr>
                <w:kern w:val="2"/>
                <w:szCs w:val="24"/>
              </w:rPr>
              <w:t xml:space="preserve"> Sutarties įkainius;</w:t>
            </w:r>
          </w:p>
          <w:p w14:paraId="27481F5A" w14:textId="77777777" w:rsidR="00730D2B" w:rsidRPr="00730D2B" w:rsidRDefault="00730D2B" w:rsidP="00730D2B">
            <w:pPr>
              <w:rPr>
                <w:szCs w:val="24"/>
              </w:rPr>
            </w:pPr>
            <w:r w:rsidRPr="00730D2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3EE6EF6" w14:textId="0BF6E4F4" w:rsidR="00730D2B" w:rsidRPr="00730D2B" w:rsidRDefault="00730D2B" w:rsidP="00730D2B">
            <w:pPr>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3</w:t>
            </w:r>
            <w:r w:rsidRPr="00730D2B">
              <w:rPr>
                <w:rFonts w:eastAsia="Arial"/>
                <w:kern w:val="2"/>
                <w:szCs w:val="24"/>
                <w:lang w:val="lt"/>
              </w:rPr>
              <w:t xml:space="preserve">. jeigu Tiekėjas nesilaiko Sutartyje nustatytų Paslaugų teikimo terminų 2 (du) kartus iš eilės arba vėluoja suteikti Paslaugas daugiau nei </w:t>
            </w:r>
            <w:r w:rsidR="00D968C0" w:rsidRPr="008B47CC">
              <w:rPr>
                <w:rFonts w:eastAsia="Arial"/>
                <w:kern w:val="2"/>
                <w:szCs w:val="24"/>
                <w:lang w:val="lt"/>
              </w:rPr>
              <w:t>5 (penkias) darbo dienas</w:t>
            </w:r>
            <w:r w:rsidRPr="00730D2B">
              <w:rPr>
                <w:rFonts w:eastAsia="Arial"/>
                <w:kern w:val="2"/>
                <w:szCs w:val="24"/>
                <w:lang w:val="lt"/>
              </w:rPr>
              <w:t xml:space="preserve"> nuo Sutartyje nustatyto Paslaugų suteikimo termino;</w:t>
            </w:r>
          </w:p>
          <w:p w14:paraId="3D2396E1" w14:textId="15A04D07" w:rsidR="00730D2B" w:rsidRPr="00730D2B" w:rsidRDefault="00730D2B" w:rsidP="00730D2B">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4</w:t>
            </w:r>
            <w:r w:rsidRPr="00730D2B">
              <w:rPr>
                <w:rFonts w:eastAsia="Arial"/>
                <w:kern w:val="2"/>
                <w:szCs w:val="24"/>
                <w:lang w:val="lt"/>
              </w:rPr>
              <w:t>. jeigu Tiekėjas pažeidžia Paslaugų suteikimo terminus ir priskaičiuotų netesybų už vėlavimą suma viršija 20 (dvidešimt) proc. Pradinės sutarties vertės;</w:t>
            </w:r>
          </w:p>
          <w:p w14:paraId="19600278" w14:textId="40DFDF60" w:rsidR="00730D2B" w:rsidRPr="00730D2B" w:rsidRDefault="00730D2B" w:rsidP="00730D2B">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5</w:t>
            </w:r>
            <w:r w:rsidRPr="00730D2B">
              <w:rPr>
                <w:rFonts w:eastAsia="Arial"/>
                <w:kern w:val="2"/>
                <w:szCs w:val="24"/>
                <w:lang w:val="lt"/>
              </w:rPr>
              <w:t>. Tiekėjas pažeidžia Paslaugų suteikimo terminus ir dėl Paslaugų suteikimo vėlavimo Paslaugos tampa nebereikalingos;</w:t>
            </w:r>
          </w:p>
          <w:p w14:paraId="134B6913" w14:textId="17D3FBDA" w:rsidR="00730D2B" w:rsidRPr="00730D2B" w:rsidRDefault="00730D2B" w:rsidP="00730D2B">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6</w:t>
            </w:r>
            <w:r w:rsidRPr="00730D2B">
              <w:rPr>
                <w:rFonts w:eastAsia="Arial"/>
                <w:kern w:val="2"/>
                <w:szCs w:val="24"/>
                <w:lang w:val="lt"/>
              </w:rPr>
              <w:t>. Tiekėjas daugiau kaip 2 (du) kartus suteikia Paslaugas, kurios neatitinka Sutartyje ir (ar) įstatymuose nustatytų reikalavimų Paslaugoms;</w:t>
            </w:r>
          </w:p>
          <w:p w14:paraId="4F0AA936" w14:textId="34B04A7D" w:rsidR="00730D2B" w:rsidRPr="00730D2B" w:rsidRDefault="00730D2B" w:rsidP="00730D2B">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7</w:t>
            </w:r>
            <w:r w:rsidRPr="00730D2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70A5601" w14:textId="5FF90C96" w:rsidR="00730D2B" w:rsidRPr="00730D2B" w:rsidRDefault="00730D2B" w:rsidP="00730D2B">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sidR="008B47CC" w:rsidRPr="008B47CC">
              <w:rPr>
                <w:rFonts w:eastAsia="Arial"/>
                <w:kern w:val="2"/>
                <w:szCs w:val="24"/>
                <w:lang w:val="lt"/>
              </w:rPr>
              <w:t>5</w:t>
            </w:r>
            <w:r w:rsidRPr="00730D2B">
              <w:rPr>
                <w:rFonts w:eastAsia="Arial"/>
                <w:kern w:val="2"/>
                <w:szCs w:val="24"/>
                <w:lang w:val="lt"/>
              </w:rPr>
              <w:t>. Tiekėjas pažeidžia šios Sutarties nuostatas, reglamentuojančias konkurenciją, intelektinės nuosavybės ar konfidencialios informacijos valdymą;</w:t>
            </w:r>
          </w:p>
          <w:p w14:paraId="129258F4" w14:textId="0F9E0C4E" w:rsidR="00730D2B" w:rsidRPr="00730D2B" w:rsidRDefault="00730D2B" w:rsidP="00730D2B">
            <w:pPr>
              <w:spacing w:line="257" w:lineRule="auto"/>
              <w:rPr>
                <w:kern w:val="2"/>
                <w:szCs w:val="24"/>
                <w:shd w:val="clear" w:color="auto" w:fill="FFFFFF"/>
              </w:rPr>
            </w:pPr>
            <w:r w:rsidRPr="00730D2B">
              <w:rPr>
                <w:rFonts w:eastAsia="Arial"/>
                <w:kern w:val="2"/>
                <w:szCs w:val="24"/>
                <w:lang w:val="lt"/>
              </w:rPr>
              <w:t>12.2.</w:t>
            </w:r>
            <w:r w:rsidR="008B47CC" w:rsidRPr="008B47CC">
              <w:rPr>
                <w:rFonts w:eastAsia="Arial"/>
                <w:kern w:val="2"/>
                <w:szCs w:val="24"/>
                <w:lang w:val="lt"/>
              </w:rPr>
              <w:t>9</w:t>
            </w:r>
            <w:r w:rsidRPr="00730D2B">
              <w:rPr>
                <w:rFonts w:eastAsia="Arial"/>
                <w:kern w:val="2"/>
                <w:szCs w:val="24"/>
                <w:lang w:val="lt"/>
              </w:rPr>
              <w:t>.</w:t>
            </w:r>
            <w:r w:rsidRPr="00730D2B">
              <w:rPr>
                <w:kern w:val="2"/>
                <w:szCs w:val="24"/>
                <w:shd w:val="clear" w:color="auto" w:fill="FFFFFF"/>
              </w:rPr>
              <w:t xml:space="preserve"> Tiekėjas ir (ar) jungtinės veiklos parneris (jei taikoma), ir (ar) subtiekėjas (jei taikoma) </w:t>
            </w:r>
            <w:r w:rsidRPr="00730D2B">
              <w:rPr>
                <w:szCs w:val="24"/>
                <w:shd w:val="clear" w:color="auto" w:fill="FFFFFF"/>
              </w:rPr>
              <w:t>p</w:t>
            </w:r>
            <w:r w:rsidRPr="00730D2B">
              <w:rPr>
                <w:kern w:val="2"/>
                <w:szCs w:val="24"/>
                <w:shd w:val="clear" w:color="auto" w:fill="FFFFFF"/>
              </w:rPr>
              <w:t>aslaugų</w:t>
            </w:r>
            <w:r w:rsidRPr="00730D2B">
              <w:rPr>
                <w:szCs w:val="24"/>
              </w:rPr>
              <w:t>, kurioms Sutartyje nustatyti aplinkos apsaugos vadybos sistemos reikalavimai,</w:t>
            </w:r>
            <w:r w:rsidRPr="00730D2B">
              <w:rPr>
                <w:kern w:val="2"/>
                <w:szCs w:val="24"/>
                <w:shd w:val="clear" w:color="auto" w:fill="FFFFFF"/>
              </w:rPr>
              <w:t xml:space="preserve"> teikimo metu</w:t>
            </w:r>
            <w:r w:rsidRPr="00730D2B">
              <w:rPr>
                <w:szCs w:val="24"/>
              </w:rPr>
              <w:t xml:space="preserve">, </w:t>
            </w:r>
            <w:r w:rsidRPr="00730D2B">
              <w:rPr>
                <w:kern w:val="2"/>
                <w:szCs w:val="24"/>
                <w:shd w:val="clear" w:color="auto" w:fill="FFFFFF"/>
              </w:rPr>
              <w:t>neturi galiojančio aplinkos apsaugos vadybos sistemos sertifikato, ir (ar) nepateikia sertifikato pratęsimo (neįsigyja naujo);</w:t>
            </w:r>
          </w:p>
          <w:p w14:paraId="12B6D6A0" w14:textId="7690CD09" w:rsidR="000E51A9" w:rsidRPr="008B47CC" w:rsidRDefault="00730D2B" w:rsidP="008B47CC">
            <w:pPr>
              <w:rPr>
                <w:kern w:val="2"/>
                <w:szCs w:val="24"/>
              </w:rPr>
            </w:pPr>
            <w:r w:rsidRPr="008B47CC">
              <w:rPr>
                <w:rFonts w:eastAsia="Arial"/>
                <w:kern w:val="2"/>
                <w:szCs w:val="24"/>
                <w:lang w:val="lt"/>
              </w:rPr>
              <w:t>12.2.1</w:t>
            </w:r>
            <w:r w:rsidR="008B47CC" w:rsidRPr="008B47CC">
              <w:rPr>
                <w:rFonts w:eastAsia="Arial"/>
                <w:kern w:val="2"/>
                <w:szCs w:val="24"/>
                <w:lang w:val="lt"/>
              </w:rPr>
              <w:t>0</w:t>
            </w:r>
            <w:r w:rsidRPr="008B47CC">
              <w:rPr>
                <w:rFonts w:eastAsia="Arial"/>
                <w:kern w:val="2"/>
                <w:szCs w:val="24"/>
                <w:lang w:val="lt"/>
              </w:rPr>
              <w:t>. Tiekėjas 2 (du) kartus pažeidžia esminę Sutarties sąlygą.</w:t>
            </w:r>
          </w:p>
        </w:tc>
      </w:tr>
      <w:tr w:rsidR="000E51A9" w14:paraId="03635A29" w14:textId="77777777">
        <w:trPr>
          <w:trHeight w:val="300"/>
        </w:trPr>
        <w:tc>
          <w:tcPr>
            <w:tcW w:w="9535" w:type="dxa"/>
            <w:gridSpan w:val="4"/>
          </w:tcPr>
          <w:p w14:paraId="4303C9D9" w14:textId="1AB256BC" w:rsidR="000E51A9" w:rsidRDefault="000E51A9" w:rsidP="000E51A9">
            <w:pPr>
              <w:jc w:val="center"/>
              <w:rPr>
                <w:kern w:val="2"/>
                <w:szCs w:val="24"/>
              </w:rPr>
            </w:pPr>
            <w:r>
              <w:rPr>
                <w:b/>
                <w:kern w:val="2"/>
                <w:szCs w:val="24"/>
              </w:rPr>
              <w:t xml:space="preserve">13. APLINKOS APSAUGOS IR SOCIALINIAI KRITERIJAI </w:t>
            </w:r>
          </w:p>
        </w:tc>
      </w:tr>
      <w:tr w:rsidR="000E51A9" w14:paraId="3F7AC70E" w14:textId="77777777">
        <w:trPr>
          <w:trHeight w:val="300"/>
        </w:trPr>
        <w:tc>
          <w:tcPr>
            <w:tcW w:w="3058" w:type="dxa"/>
          </w:tcPr>
          <w:p w14:paraId="15867F95" w14:textId="77777777" w:rsidR="000E51A9" w:rsidRDefault="000E51A9" w:rsidP="000E51A9">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1E433B09" w14:textId="77777777" w:rsidR="000E51A9" w:rsidRDefault="000E51A9" w:rsidP="000E51A9">
            <w:pPr>
              <w:rPr>
                <w:color w:val="000000"/>
                <w:kern w:val="2"/>
                <w:szCs w:val="24"/>
                <w:shd w:val="clear" w:color="auto" w:fill="FFFFFF"/>
              </w:rPr>
            </w:pPr>
            <w:r>
              <w:rPr>
                <w:color w:val="000000"/>
                <w:kern w:val="2"/>
                <w:szCs w:val="24"/>
                <w:shd w:val="clear" w:color="auto" w:fill="FFFFFF"/>
              </w:rPr>
              <w:lastRenderedPageBreak/>
              <w:t>13.1.1. Tiekėjas</w:t>
            </w:r>
            <w:r w:rsidRPr="00A330B7">
              <w:rPr>
                <w:color w:val="000000"/>
                <w:kern w:val="2"/>
                <w:szCs w:val="24"/>
                <w:shd w:val="clear" w:color="auto" w:fill="FFFFFF"/>
              </w:rPr>
              <w:t xml:space="preserve"> visą </w:t>
            </w:r>
            <w:r>
              <w:rPr>
                <w:color w:val="000000"/>
                <w:kern w:val="2"/>
                <w:szCs w:val="24"/>
                <w:shd w:val="clear" w:color="auto" w:fill="FFFFFF"/>
              </w:rPr>
              <w:t>paslaugų teikimo</w:t>
            </w:r>
            <w:r w:rsidRPr="00A330B7">
              <w:rPr>
                <w:color w:val="000000"/>
                <w:kern w:val="2"/>
                <w:szCs w:val="24"/>
                <w:shd w:val="clear" w:color="auto" w:fill="FFFFFF"/>
              </w:rPr>
              <w:t xml:space="preserve"> laikotarpį turi turėti įdiegtą ir veikiančią aplinkos apsaugos vadybos sistemą pagal standartą LST EN ISO 14001 arba Europos Sąjungos </w:t>
            </w:r>
            <w:r w:rsidRPr="00A330B7">
              <w:rPr>
                <w:color w:val="000000"/>
                <w:kern w:val="2"/>
                <w:szCs w:val="24"/>
                <w:shd w:val="clear" w:color="auto" w:fill="FFFFFF"/>
              </w:rPr>
              <w:lastRenderedPageBreak/>
              <w:t>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3C917A" w14:textId="77777777" w:rsidR="000E51A9" w:rsidRDefault="000E51A9" w:rsidP="000E51A9">
            <w:pPr>
              <w:rPr>
                <w:color w:val="000000"/>
                <w:kern w:val="2"/>
                <w:szCs w:val="24"/>
                <w:shd w:val="clear" w:color="auto" w:fill="FFFFFF"/>
              </w:rPr>
            </w:pPr>
            <w:r>
              <w:rPr>
                <w:bCs/>
                <w:color w:val="000000"/>
                <w:kern w:val="2"/>
                <w:szCs w:val="24"/>
              </w:rPr>
              <w:t>Paslaugų teikimo</w:t>
            </w:r>
            <w:r w:rsidRPr="00DA5174">
              <w:rPr>
                <w:bCs/>
                <w:color w:val="000000"/>
                <w:kern w:val="2"/>
                <w:szCs w:val="24"/>
              </w:rPr>
              <w:t xml:space="preserve"> metu, nepriklausomoms įstaigoms ar institucijoms, pripažinus </w:t>
            </w:r>
            <w:r>
              <w:rPr>
                <w:bCs/>
                <w:color w:val="000000"/>
                <w:kern w:val="2"/>
                <w:szCs w:val="24"/>
              </w:rPr>
              <w:t>Tiekėjo</w:t>
            </w:r>
            <w:r w:rsidRPr="00DA5174">
              <w:rPr>
                <w:bCs/>
                <w:color w:val="000000"/>
                <w:kern w:val="2"/>
                <w:szCs w:val="24"/>
              </w:rPr>
              <w:t xml:space="preserve"> įdiegtą aplinkos apsaugos vadybos sistemą negaliojančia, ar </w:t>
            </w:r>
            <w:r>
              <w:rPr>
                <w:bCs/>
                <w:color w:val="000000"/>
                <w:kern w:val="2"/>
                <w:szCs w:val="24"/>
              </w:rPr>
              <w:t>Tiekėjui</w:t>
            </w:r>
            <w:r w:rsidRPr="00DA5174">
              <w:rPr>
                <w:bCs/>
                <w:color w:val="000000"/>
                <w:kern w:val="2"/>
                <w:szCs w:val="24"/>
              </w:rPr>
              <w:t xml:space="preserve"> nesilaikant aplinkos apsaugos vadybos sistemoje nustatytų reikalavimų, </w:t>
            </w:r>
            <w:r>
              <w:rPr>
                <w:bCs/>
                <w:color w:val="000000"/>
                <w:kern w:val="2"/>
                <w:szCs w:val="24"/>
              </w:rPr>
              <w:t>Pirkėjas</w:t>
            </w:r>
            <w:r w:rsidRPr="00DA5174">
              <w:rPr>
                <w:bCs/>
                <w:color w:val="000000"/>
                <w:kern w:val="2"/>
                <w:szCs w:val="24"/>
              </w:rPr>
              <w:t xml:space="preserve"> turi teisę nutraukti šią Sutartį.</w:t>
            </w:r>
          </w:p>
          <w:p w14:paraId="72A5BA8D" w14:textId="77777777" w:rsidR="000E51A9" w:rsidRDefault="000E51A9" w:rsidP="000E51A9">
            <w:pPr>
              <w:rPr>
                <w:color w:val="000000"/>
                <w:kern w:val="2"/>
                <w:szCs w:val="24"/>
                <w:shd w:val="clear" w:color="auto" w:fill="FFFFFF"/>
              </w:rPr>
            </w:pPr>
            <w:r>
              <w:rPr>
                <w:color w:val="000000"/>
                <w:kern w:val="2"/>
                <w:szCs w:val="24"/>
                <w:shd w:val="clear" w:color="auto" w:fill="FFFFFF"/>
              </w:rPr>
              <w:t xml:space="preserve">13.1.2. </w:t>
            </w:r>
            <w:r w:rsidRPr="00022783">
              <w:rPr>
                <w:color w:val="000000"/>
                <w:kern w:val="2"/>
                <w:szCs w:val="24"/>
                <w:shd w:val="clear" w:color="auto" w:fill="FFFFFF"/>
              </w:rPr>
              <w:t xml:space="preserve">Siekdamos sunaudoti mažiau gamtos išteklių, Šalys susitaria nerengti ir nenaudoti popierinių dokumentų, dokumentai pateikiami elektronine forma – tiesiogiai suformuoti elektroninėmis priemonėmis ar skaitmeninės originalo kopijos. Vykdydamos Sutartį, laikytis šių aplinkosaugos reikalavimų: mažinti popieriaus sunaudojimą, atsisakyti nebūtino dokumentų kopijavimo ir spausdinimo. Su Sutarties vykdymu susiję dokumentai </w:t>
            </w:r>
            <w:r>
              <w:rPr>
                <w:color w:val="000000"/>
                <w:kern w:val="2"/>
                <w:szCs w:val="24"/>
                <w:shd w:val="clear" w:color="auto" w:fill="FFFFFF"/>
              </w:rPr>
              <w:t>Pirkėjui</w:t>
            </w:r>
            <w:r w:rsidRPr="00022783">
              <w:rPr>
                <w:color w:val="000000"/>
                <w:kern w:val="2"/>
                <w:szCs w:val="24"/>
                <w:shd w:val="clear" w:color="auto" w:fill="FFFFFF"/>
              </w:rPr>
              <w:t xml:space="preserve"> turi būti pateikti tik elektroniniu formatu, paslaugų perdavimo ir priėmimo aktai turi būti pasirašomi el. parašu. Išimtiniais atvejais su Sutarties vykdymu susiję dokumentai gali būti pateikiami popieriniu dokumentų formatu, jeigu toks formatas privalomas pagal teisės aktus arba </w:t>
            </w:r>
            <w:r>
              <w:rPr>
                <w:color w:val="000000"/>
                <w:kern w:val="2"/>
                <w:szCs w:val="24"/>
                <w:shd w:val="clear" w:color="auto" w:fill="FFFFFF"/>
              </w:rPr>
              <w:t>Pirkėjas</w:t>
            </w:r>
            <w:r w:rsidRPr="00022783">
              <w:rPr>
                <w:color w:val="000000"/>
                <w:kern w:val="2"/>
                <w:szCs w:val="24"/>
                <w:shd w:val="clear" w:color="auto" w:fill="FFFFFF"/>
              </w:rPr>
              <w:t xml:space="preserve"> nurodo tokį būtinumą – tokiu atveju turi būti naudojamas perdirbtas popierius, kuris atitinka minimaliuosius aplinkos apsaugos kriterijus, kaip numatyta Aplinkos apsaugos kriterijų taikymo, vykdant žaliuosius pirkimus, tvarkos apraše, patvirtintame Lietuvos Respublikos aplinkos ministro 2011 m. birželio 28 d. įsakymu Nr. D1-508.</w:t>
            </w:r>
          </w:p>
          <w:p w14:paraId="10E5159C" w14:textId="5AF2AD21" w:rsidR="000E51A9" w:rsidRDefault="000E51A9" w:rsidP="000E51A9">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E51A9" w14:paraId="35FF4B01" w14:textId="77777777">
        <w:trPr>
          <w:trHeight w:val="300"/>
        </w:trPr>
        <w:tc>
          <w:tcPr>
            <w:tcW w:w="3058" w:type="dxa"/>
          </w:tcPr>
          <w:p w14:paraId="64334591" w14:textId="77777777" w:rsidR="000E51A9" w:rsidRDefault="000E51A9" w:rsidP="000E51A9">
            <w:pPr>
              <w:rPr>
                <w:b/>
                <w:kern w:val="2"/>
                <w:szCs w:val="24"/>
              </w:rPr>
            </w:pPr>
            <w:r>
              <w:rPr>
                <w:b/>
                <w:kern w:val="2"/>
                <w:szCs w:val="24"/>
              </w:rPr>
              <w:t>13.2. Su perkamomis Paslaugomis susiję socialiniai kriterijai</w:t>
            </w:r>
          </w:p>
        </w:tc>
        <w:tc>
          <w:tcPr>
            <w:tcW w:w="6477" w:type="dxa"/>
            <w:gridSpan w:val="3"/>
          </w:tcPr>
          <w:p w14:paraId="298A3425" w14:textId="6CBC8FEE" w:rsidR="000E51A9" w:rsidRPr="001E41AE" w:rsidRDefault="000E51A9" w:rsidP="000E51A9">
            <w:pPr>
              <w:rPr>
                <w:color w:val="000000"/>
                <w:kern w:val="2"/>
                <w:szCs w:val="24"/>
                <w:shd w:val="clear" w:color="auto" w:fill="FFFFFF"/>
              </w:rPr>
            </w:pPr>
            <w:r>
              <w:rPr>
                <w:color w:val="000000"/>
                <w:kern w:val="2"/>
                <w:szCs w:val="24"/>
                <w:shd w:val="clear" w:color="auto" w:fill="FFFFFF"/>
              </w:rPr>
              <w:t>Netaikoma</w:t>
            </w:r>
          </w:p>
        </w:tc>
      </w:tr>
      <w:tr w:rsidR="000E51A9" w14:paraId="679D1EAB" w14:textId="77777777">
        <w:trPr>
          <w:trHeight w:val="300"/>
        </w:trPr>
        <w:tc>
          <w:tcPr>
            <w:tcW w:w="9535" w:type="dxa"/>
            <w:gridSpan w:val="4"/>
          </w:tcPr>
          <w:p w14:paraId="316AC1E4" w14:textId="3029C43C" w:rsidR="000E51A9" w:rsidRDefault="000E51A9" w:rsidP="000E51A9">
            <w:pPr>
              <w:jc w:val="center"/>
              <w:rPr>
                <w:kern w:val="2"/>
                <w:szCs w:val="24"/>
              </w:rPr>
            </w:pPr>
            <w:r>
              <w:rPr>
                <w:b/>
                <w:kern w:val="2"/>
                <w:szCs w:val="24"/>
              </w:rPr>
              <w:t>14. BENDRŲJŲ SĄLYGŲ PAKEITIMAI IR PAPILDYMAI</w:t>
            </w:r>
          </w:p>
        </w:tc>
      </w:tr>
      <w:tr w:rsidR="000E51A9" w14:paraId="79E6F18A" w14:textId="77777777">
        <w:trPr>
          <w:trHeight w:val="300"/>
        </w:trPr>
        <w:tc>
          <w:tcPr>
            <w:tcW w:w="3058" w:type="dxa"/>
          </w:tcPr>
          <w:p w14:paraId="11AE73F8" w14:textId="77777777" w:rsidR="000E51A9" w:rsidRDefault="000E51A9" w:rsidP="000E51A9">
            <w:pPr>
              <w:rPr>
                <w:b/>
                <w:kern w:val="2"/>
                <w:szCs w:val="24"/>
              </w:rPr>
            </w:pPr>
            <w:r>
              <w:rPr>
                <w:b/>
                <w:kern w:val="2"/>
                <w:szCs w:val="24"/>
              </w:rPr>
              <w:t xml:space="preserve">14.1. </w:t>
            </w:r>
          </w:p>
        </w:tc>
        <w:tc>
          <w:tcPr>
            <w:tcW w:w="6477" w:type="dxa"/>
            <w:gridSpan w:val="3"/>
          </w:tcPr>
          <w:p w14:paraId="5E90F3D4" w14:textId="3EBB9ED8" w:rsidR="000E51A9" w:rsidRDefault="000E51A9" w:rsidP="000E51A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51A9" w14:paraId="25969915" w14:textId="77777777">
        <w:trPr>
          <w:trHeight w:val="300"/>
        </w:trPr>
        <w:tc>
          <w:tcPr>
            <w:tcW w:w="9535" w:type="dxa"/>
            <w:gridSpan w:val="4"/>
          </w:tcPr>
          <w:p w14:paraId="71DC2579" w14:textId="77777777" w:rsidR="000E51A9" w:rsidRDefault="000E51A9" w:rsidP="000E51A9">
            <w:pPr>
              <w:jc w:val="center"/>
              <w:rPr>
                <w:b/>
                <w:kern w:val="2"/>
                <w:szCs w:val="24"/>
              </w:rPr>
            </w:pPr>
            <w:r>
              <w:rPr>
                <w:b/>
                <w:kern w:val="2"/>
                <w:szCs w:val="24"/>
              </w:rPr>
              <w:t>15. SUTARTIES PRIEDAI</w:t>
            </w:r>
          </w:p>
        </w:tc>
      </w:tr>
      <w:tr w:rsidR="000E51A9" w14:paraId="4CFAB733" w14:textId="77777777">
        <w:trPr>
          <w:trHeight w:val="300"/>
        </w:trPr>
        <w:tc>
          <w:tcPr>
            <w:tcW w:w="3058" w:type="dxa"/>
          </w:tcPr>
          <w:p w14:paraId="1D7B7380" w14:textId="77777777" w:rsidR="000E51A9" w:rsidRDefault="000E51A9" w:rsidP="000E51A9">
            <w:pPr>
              <w:jc w:val="center"/>
              <w:rPr>
                <w:b/>
                <w:kern w:val="2"/>
                <w:szCs w:val="24"/>
              </w:rPr>
            </w:pPr>
            <w:r>
              <w:rPr>
                <w:b/>
                <w:kern w:val="2"/>
                <w:szCs w:val="24"/>
              </w:rPr>
              <w:t>15.1. Priedas Nr. 1</w:t>
            </w:r>
          </w:p>
        </w:tc>
        <w:tc>
          <w:tcPr>
            <w:tcW w:w="6477" w:type="dxa"/>
            <w:gridSpan w:val="3"/>
          </w:tcPr>
          <w:p w14:paraId="240ACA2C" w14:textId="5C5B4F07" w:rsidR="000E51A9" w:rsidRPr="00417B7F" w:rsidRDefault="000E51A9" w:rsidP="000E51A9">
            <w:pPr>
              <w:rPr>
                <w:bCs/>
                <w:kern w:val="2"/>
                <w:szCs w:val="24"/>
              </w:rPr>
            </w:pPr>
            <w:r w:rsidRPr="00417B7F">
              <w:rPr>
                <w:bCs/>
                <w:kern w:val="2"/>
                <w:szCs w:val="24"/>
              </w:rPr>
              <w:t>Lazdijų rajono savivaldybės vietinės reikšmės kelių/gatvių ir kitų inžinerinių statinių statybos darbų laboratorinės kontrolės techninė specifikacija</w:t>
            </w:r>
          </w:p>
        </w:tc>
      </w:tr>
      <w:tr w:rsidR="000E51A9" w14:paraId="5B998943" w14:textId="77777777">
        <w:trPr>
          <w:trHeight w:val="300"/>
        </w:trPr>
        <w:tc>
          <w:tcPr>
            <w:tcW w:w="3058" w:type="dxa"/>
          </w:tcPr>
          <w:p w14:paraId="495308BA" w14:textId="77777777" w:rsidR="000E51A9" w:rsidRDefault="000E51A9" w:rsidP="000E51A9">
            <w:pPr>
              <w:jc w:val="center"/>
              <w:rPr>
                <w:b/>
                <w:kern w:val="2"/>
                <w:szCs w:val="24"/>
              </w:rPr>
            </w:pPr>
            <w:r>
              <w:rPr>
                <w:b/>
                <w:kern w:val="2"/>
                <w:szCs w:val="24"/>
              </w:rPr>
              <w:t>15.2. Priedas Nr. 2</w:t>
            </w:r>
          </w:p>
        </w:tc>
        <w:tc>
          <w:tcPr>
            <w:tcW w:w="6477" w:type="dxa"/>
            <w:gridSpan w:val="3"/>
          </w:tcPr>
          <w:p w14:paraId="1182A250" w14:textId="1FD84492" w:rsidR="000E51A9" w:rsidRPr="00417B7F" w:rsidRDefault="000E51A9" w:rsidP="000E51A9">
            <w:pPr>
              <w:rPr>
                <w:bCs/>
                <w:kern w:val="2"/>
                <w:szCs w:val="24"/>
              </w:rPr>
            </w:pPr>
            <w:r>
              <w:rPr>
                <w:szCs w:val="24"/>
              </w:rPr>
              <w:t xml:space="preserve">Lazdijų rajono savivaldybės vietinės reikšmės kelių/gatvių ir kitų inžinerinių statinių statybos darbų laboratorinės kontrolės </w:t>
            </w:r>
            <w:r w:rsidRPr="005664C5">
              <w:rPr>
                <w:noProof/>
                <w:szCs w:val="24"/>
              </w:rPr>
              <w:t>paslaugų</w:t>
            </w:r>
            <w:r w:rsidRPr="005664C5">
              <w:rPr>
                <w:szCs w:val="24"/>
              </w:rPr>
              <w:t xml:space="preserve"> įkainiai ir preliminarūs kiekiai</w:t>
            </w:r>
          </w:p>
        </w:tc>
      </w:tr>
      <w:tr w:rsidR="000E51A9" w14:paraId="04156CDA" w14:textId="77777777">
        <w:trPr>
          <w:trHeight w:val="300"/>
        </w:trPr>
        <w:tc>
          <w:tcPr>
            <w:tcW w:w="3058" w:type="dxa"/>
          </w:tcPr>
          <w:p w14:paraId="2C33C401" w14:textId="77777777" w:rsidR="000E51A9" w:rsidRDefault="000E51A9" w:rsidP="000E51A9">
            <w:pPr>
              <w:jc w:val="center"/>
              <w:rPr>
                <w:b/>
                <w:kern w:val="2"/>
                <w:szCs w:val="24"/>
              </w:rPr>
            </w:pPr>
            <w:r>
              <w:rPr>
                <w:b/>
                <w:kern w:val="2"/>
                <w:szCs w:val="24"/>
              </w:rPr>
              <w:t>15.3. Priedas Nr. 3</w:t>
            </w:r>
          </w:p>
        </w:tc>
        <w:tc>
          <w:tcPr>
            <w:tcW w:w="6477" w:type="dxa"/>
            <w:gridSpan w:val="3"/>
          </w:tcPr>
          <w:p w14:paraId="58F32D15" w14:textId="4570BF4A" w:rsidR="000E51A9" w:rsidRPr="003A63A2" w:rsidRDefault="000E51A9" w:rsidP="000E51A9">
            <w:pPr>
              <w:spacing w:line="324" w:lineRule="auto"/>
              <w:jc w:val="both"/>
              <w:rPr>
                <w:szCs w:val="24"/>
              </w:rPr>
            </w:pPr>
            <w:r w:rsidRPr="005664C5">
              <w:rPr>
                <w:szCs w:val="24"/>
              </w:rPr>
              <w:t>Susitarimo dėl paslaugų forma</w:t>
            </w:r>
          </w:p>
        </w:tc>
      </w:tr>
      <w:tr w:rsidR="000E51A9" w14:paraId="23B2ED19" w14:textId="77777777">
        <w:trPr>
          <w:trHeight w:val="300"/>
        </w:trPr>
        <w:tc>
          <w:tcPr>
            <w:tcW w:w="3058" w:type="dxa"/>
          </w:tcPr>
          <w:p w14:paraId="44FDA217" w14:textId="77777777" w:rsidR="000E51A9" w:rsidRDefault="000E51A9" w:rsidP="000E51A9">
            <w:pPr>
              <w:jc w:val="center"/>
              <w:rPr>
                <w:b/>
                <w:kern w:val="2"/>
                <w:szCs w:val="24"/>
              </w:rPr>
            </w:pPr>
            <w:r>
              <w:rPr>
                <w:b/>
                <w:kern w:val="2"/>
                <w:szCs w:val="24"/>
              </w:rPr>
              <w:lastRenderedPageBreak/>
              <w:t>15.4. Priedas Nr. 4</w:t>
            </w:r>
          </w:p>
        </w:tc>
        <w:tc>
          <w:tcPr>
            <w:tcW w:w="6477" w:type="dxa"/>
            <w:gridSpan w:val="3"/>
          </w:tcPr>
          <w:p w14:paraId="51401D5A" w14:textId="30065E42" w:rsidR="000E51A9" w:rsidRPr="00417B7F" w:rsidRDefault="000E51A9" w:rsidP="000E51A9">
            <w:pPr>
              <w:rPr>
                <w:bCs/>
                <w:kern w:val="2"/>
                <w:szCs w:val="24"/>
              </w:rPr>
            </w:pPr>
            <w:r>
              <w:rPr>
                <w:bCs/>
                <w:kern w:val="2"/>
                <w:szCs w:val="24"/>
              </w:rPr>
              <w:t>Tiekėjo pasiūlymas</w:t>
            </w:r>
          </w:p>
        </w:tc>
      </w:tr>
      <w:tr w:rsidR="000E51A9" w14:paraId="2E88D0E7" w14:textId="77777777">
        <w:tc>
          <w:tcPr>
            <w:tcW w:w="9535" w:type="dxa"/>
            <w:gridSpan w:val="4"/>
          </w:tcPr>
          <w:p w14:paraId="7AA53255" w14:textId="77777777" w:rsidR="000E51A9" w:rsidRDefault="000E51A9" w:rsidP="000E51A9">
            <w:pPr>
              <w:jc w:val="center"/>
              <w:rPr>
                <w:b/>
                <w:kern w:val="2"/>
                <w:szCs w:val="24"/>
              </w:rPr>
            </w:pPr>
            <w:r>
              <w:rPr>
                <w:b/>
                <w:kern w:val="2"/>
                <w:szCs w:val="24"/>
              </w:rPr>
              <w:t>16. ŠALIŲ ATSTOVŲ PARAŠAI</w:t>
            </w:r>
          </w:p>
        </w:tc>
      </w:tr>
      <w:tr w:rsidR="000E51A9" w14:paraId="43BAD4E2" w14:textId="77777777">
        <w:tc>
          <w:tcPr>
            <w:tcW w:w="5224" w:type="dxa"/>
            <w:gridSpan w:val="3"/>
          </w:tcPr>
          <w:p w14:paraId="51C308A8" w14:textId="77777777" w:rsidR="000E51A9" w:rsidRDefault="000E51A9" w:rsidP="000E51A9">
            <w:pPr>
              <w:jc w:val="center"/>
              <w:rPr>
                <w:b/>
                <w:kern w:val="2"/>
                <w:szCs w:val="24"/>
              </w:rPr>
            </w:pPr>
            <w:r>
              <w:rPr>
                <w:b/>
                <w:kern w:val="2"/>
                <w:szCs w:val="24"/>
              </w:rPr>
              <w:t>PIRKĖJAS</w:t>
            </w:r>
          </w:p>
        </w:tc>
        <w:tc>
          <w:tcPr>
            <w:tcW w:w="4311" w:type="dxa"/>
          </w:tcPr>
          <w:p w14:paraId="422FED99" w14:textId="77777777" w:rsidR="000E51A9" w:rsidRDefault="000E51A9" w:rsidP="000E51A9">
            <w:pPr>
              <w:jc w:val="center"/>
              <w:rPr>
                <w:b/>
                <w:kern w:val="2"/>
                <w:szCs w:val="24"/>
              </w:rPr>
            </w:pPr>
            <w:r>
              <w:rPr>
                <w:b/>
                <w:kern w:val="2"/>
                <w:szCs w:val="24"/>
              </w:rPr>
              <w:t>TIEKĖJAS</w:t>
            </w:r>
          </w:p>
        </w:tc>
      </w:tr>
      <w:tr w:rsidR="000E51A9" w14:paraId="3543BE8F" w14:textId="77777777">
        <w:tc>
          <w:tcPr>
            <w:tcW w:w="5224" w:type="dxa"/>
            <w:gridSpan w:val="3"/>
          </w:tcPr>
          <w:p w14:paraId="4F6B91F8" w14:textId="77777777" w:rsidR="000E51A9" w:rsidRPr="003D2427" w:rsidRDefault="000E51A9" w:rsidP="000E51A9">
            <w:pPr>
              <w:jc w:val="center"/>
              <w:rPr>
                <w:kern w:val="2"/>
                <w:szCs w:val="24"/>
              </w:rPr>
            </w:pPr>
            <w:r w:rsidRPr="003D2427">
              <w:rPr>
                <w:kern w:val="2"/>
                <w:szCs w:val="24"/>
              </w:rPr>
              <w:t>Lazdijų rajono savivaldybės administracijos direktorė</w:t>
            </w:r>
          </w:p>
          <w:p w14:paraId="7185B4D2" w14:textId="6CCBB820" w:rsidR="000E51A9" w:rsidRDefault="000E51A9" w:rsidP="000E51A9">
            <w:pPr>
              <w:jc w:val="center"/>
              <w:rPr>
                <w:color w:val="4472C4"/>
                <w:kern w:val="2"/>
                <w:szCs w:val="24"/>
              </w:rPr>
            </w:pPr>
            <w:r w:rsidRPr="003D2427">
              <w:rPr>
                <w:kern w:val="2"/>
                <w:szCs w:val="24"/>
              </w:rPr>
              <w:t>Šarūnė Dumbliauskienė</w:t>
            </w:r>
          </w:p>
        </w:tc>
        <w:tc>
          <w:tcPr>
            <w:tcW w:w="4311" w:type="dxa"/>
          </w:tcPr>
          <w:p w14:paraId="3176CA83" w14:textId="77777777" w:rsidR="000E51A9" w:rsidRDefault="000E51A9" w:rsidP="000E51A9">
            <w:pPr>
              <w:jc w:val="center"/>
              <w:rPr>
                <w:b/>
                <w:kern w:val="2"/>
                <w:szCs w:val="24"/>
              </w:rPr>
            </w:pPr>
            <w:r>
              <w:rPr>
                <w:color w:val="4472C4"/>
                <w:kern w:val="2"/>
                <w:szCs w:val="24"/>
              </w:rPr>
              <w:t>(nurodomos atstovo pareigos, vardas, pavardė)</w:t>
            </w:r>
          </w:p>
        </w:tc>
      </w:tr>
      <w:tr w:rsidR="000E51A9" w14:paraId="26230B4F" w14:textId="77777777">
        <w:tc>
          <w:tcPr>
            <w:tcW w:w="5224" w:type="dxa"/>
            <w:gridSpan w:val="3"/>
          </w:tcPr>
          <w:p w14:paraId="02F24BEB" w14:textId="77777777" w:rsidR="000E51A9" w:rsidRDefault="000E51A9" w:rsidP="000E51A9">
            <w:pPr>
              <w:jc w:val="center"/>
              <w:rPr>
                <w:b/>
                <w:color w:val="4472C4"/>
                <w:kern w:val="2"/>
                <w:szCs w:val="24"/>
              </w:rPr>
            </w:pPr>
          </w:p>
          <w:p w14:paraId="2457334A" w14:textId="77777777" w:rsidR="000E51A9" w:rsidRDefault="000E51A9" w:rsidP="000E51A9">
            <w:pPr>
              <w:jc w:val="center"/>
              <w:rPr>
                <w:b/>
                <w:color w:val="4472C4"/>
                <w:kern w:val="2"/>
                <w:szCs w:val="24"/>
              </w:rPr>
            </w:pPr>
            <w:r>
              <w:rPr>
                <w:b/>
                <w:color w:val="4472C4"/>
                <w:kern w:val="2"/>
                <w:szCs w:val="24"/>
              </w:rPr>
              <w:t>(parašas)</w:t>
            </w:r>
          </w:p>
          <w:p w14:paraId="40576B36" w14:textId="77777777" w:rsidR="000E51A9" w:rsidRDefault="000E51A9" w:rsidP="000E51A9">
            <w:pPr>
              <w:jc w:val="center"/>
              <w:rPr>
                <w:b/>
                <w:color w:val="4472C4"/>
                <w:kern w:val="2"/>
                <w:szCs w:val="24"/>
              </w:rPr>
            </w:pPr>
          </w:p>
          <w:p w14:paraId="74B8D27A" w14:textId="77777777" w:rsidR="000E51A9" w:rsidRDefault="000E51A9" w:rsidP="000E51A9">
            <w:pPr>
              <w:jc w:val="center"/>
              <w:rPr>
                <w:b/>
                <w:color w:val="4472C4"/>
                <w:kern w:val="2"/>
                <w:szCs w:val="24"/>
              </w:rPr>
            </w:pPr>
          </w:p>
        </w:tc>
        <w:tc>
          <w:tcPr>
            <w:tcW w:w="4311" w:type="dxa"/>
          </w:tcPr>
          <w:p w14:paraId="716F86AE" w14:textId="77777777" w:rsidR="000E51A9" w:rsidRDefault="000E51A9" w:rsidP="000E51A9">
            <w:pPr>
              <w:jc w:val="center"/>
              <w:rPr>
                <w:b/>
                <w:color w:val="4472C4"/>
                <w:kern w:val="2"/>
                <w:szCs w:val="24"/>
              </w:rPr>
            </w:pPr>
          </w:p>
          <w:p w14:paraId="5E8EC4DC" w14:textId="77777777" w:rsidR="000E51A9" w:rsidRDefault="000E51A9" w:rsidP="000E51A9">
            <w:pPr>
              <w:jc w:val="center"/>
              <w:rPr>
                <w:b/>
                <w:color w:val="4472C4"/>
                <w:kern w:val="2"/>
                <w:szCs w:val="24"/>
              </w:rPr>
            </w:pPr>
            <w:r>
              <w:rPr>
                <w:b/>
                <w:color w:val="4472C4"/>
                <w:kern w:val="2"/>
                <w:szCs w:val="24"/>
              </w:rPr>
              <w:t>(parašas)</w:t>
            </w:r>
          </w:p>
        </w:tc>
      </w:tr>
    </w:tbl>
    <w:p w14:paraId="297591F1" w14:textId="77777777" w:rsidR="00027B83" w:rsidRDefault="00027B83">
      <w:pPr>
        <w:rPr>
          <w:szCs w:val="24"/>
        </w:rPr>
      </w:pPr>
    </w:p>
    <w:p w14:paraId="1E6CA5E4" w14:textId="77777777" w:rsidR="00027B83" w:rsidRDefault="00027B83">
      <w:pPr>
        <w:rPr>
          <w:szCs w:val="24"/>
        </w:rPr>
      </w:pPr>
    </w:p>
    <w:p w14:paraId="4924DF6A"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F4F37" w14:textId="77777777" w:rsidR="00EA1030" w:rsidRDefault="00EA1030">
      <w:pPr>
        <w:rPr>
          <w:sz w:val="20"/>
        </w:rPr>
      </w:pPr>
      <w:r>
        <w:rPr>
          <w:sz w:val="20"/>
        </w:rPr>
        <w:separator/>
      </w:r>
    </w:p>
  </w:endnote>
  <w:endnote w:type="continuationSeparator" w:id="0">
    <w:p w14:paraId="5FA47F79" w14:textId="77777777" w:rsidR="00EA1030" w:rsidRDefault="00EA1030">
      <w:pPr>
        <w:rPr>
          <w:sz w:val="20"/>
        </w:rPr>
      </w:pPr>
      <w:r>
        <w:rPr>
          <w:sz w:val="20"/>
        </w:rPr>
        <w:continuationSeparator/>
      </w:r>
    </w:p>
  </w:endnote>
  <w:endnote w:type="continuationNotice" w:id="1">
    <w:p w14:paraId="59CD0774" w14:textId="77777777" w:rsidR="00EA1030" w:rsidRDefault="00EA1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90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87BAB" w14:textId="77777777" w:rsidR="00EA1030" w:rsidRDefault="00EA1030">
      <w:pPr>
        <w:rPr>
          <w:sz w:val="20"/>
        </w:rPr>
      </w:pPr>
      <w:r>
        <w:rPr>
          <w:sz w:val="20"/>
        </w:rPr>
        <w:separator/>
      </w:r>
    </w:p>
  </w:footnote>
  <w:footnote w:type="continuationSeparator" w:id="0">
    <w:p w14:paraId="16593D31" w14:textId="77777777" w:rsidR="00EA1030" w:rsidRDefault="00EA1030">
      <w:pPr>
        <w:rPr>
          <w:sz w:val="20"/>
        </w:rPr>
      </w:pPr>
      <w:r>
        <w:rPr>
          <w:sz w:val="20"/>
        </w:rPr>
        <w:continuationSeparator/>
      </w:r>
    </w:p>
  </w:footnote>
  <w:footnote w:type="continuationNotice" w:id="1">
    <w:p w14:paraId="6000CC96" w14:textId="77777777" w:rsidR="00EA1030" w:rsidRDefault="00EA1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C8F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D1831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AD9"/>
    <w:rsid w:val="000713AC"/>
    <w:rsid w:val="000855BE"/>
    <w:rsid w:val="0009462C"/>
    <w:rsid w:val="000A5A96"/>
    <w:rsid w:val="000B0897"/>
    <w:rsid w:val="000C5251"/>
    <w:rsid w:val="000C58F4"/>
    <w:rsid w:val="000E51A9"/>
    <w:rsid w:val="001020EA"/>
    <w:rsid w:val="001252B8"/>
    <w:rsid w:val="00147B77"/>
    <w:rsid w:val="00166711"/>
    <w:rsid w:val="00171D39"/>
    <w:rsid w:val="0019773B"/>
    <w:rsid w:val="001B1A90"/>
    <w:rsid w:val="001B2A77"/>
    <w:rsid w:val="001B3A59"/>
    <w:rsid w:val="001B504B"/>
    <w:rsid w:val="001B54E5"/>
    <w:rsid w:val="001E1431"/>
    <w:rsid w:val="001E2C1F"/>
    <w:rsid w:val="001E41AE"/>
    <w:rsid w:val="00211EA5"/>
    <w:rsid w:val="0024546D"/>
    <w:rsid w:val="00250B33"/>
    <w:rsid w:val="00297D30"/>
    <w:rsid w:val="002F36AA"/>
    <w:rsid w:val="003052E7"/>
    <w:rsid w:val="00317CBC"/>
    <w:rsid w:val="00347AEE"/>
    <w:rsid w:val="003546E1"/>
    <w:rsid w:val="0036084D"/>
    <w:rsid w:val="00373BA3"/>
    <w:rsid w:val="00373F8E"/>
    <w:rsid w:val="003A1C6A"/>
    <w:rsid w:val="003A63A2"/>
    <w:rsid w:val="003C084C"/>
    <w:rsid w:val="003F1577"/>
    <w:rsid w:val="00404C98"/>
    <w:rsid w:val="00417B7F"/>
    <w:rsid w:val="00431735"/>
    <w:rsid w:val="004734DC"/>
    <w:rsid w:val="00480A52"/>
    <w:rsid w:val="0048391C"/>
    <w:rsid w:val="004901DD"/>
    <w:rsid w:val="00497109"/>
    <w:rsid w:val="004A3863"/>
    <w:rsid w:val="004B098D"/>
    <w:rsid w:val="004C6758"/>
    <w:rsid w:val="004D0B44"/>
    <w:rsid w:val="004D490C"/>
    <w:rsid w:val="004D7B90"/>
    <w:rsid w:val="004F0AC3"/>
    <w:rsid w:val="004F4A0A"/>
    <w:rsid w:val="00502BF5"/>
    <w:rsid w:val="0051307D"/>
    <w:rsid w:val="005328B3"/>
    <w:rsid w:val="0056576F"/>
    <w:rsid w:val="005845AB"/>
    <w:rsid w:val="005C0F0D"/>
    <w:rsid w:val="005D00C3"/>
    <w:rsid w:val="005D578B"/>
    <w:rsid w:val="005D7A6B"/>
    <w:rsid w:val="005F08BA"/>
    <w:rsid w:val="006310EC"/>
    <w:rsid w:val="00641587"/>
    <w:rsid w:val="006627A8"/>
    <w:rsid w:val="0068760B"/>
    <w:rsid w:val="006D2BCE"/>
    <w:rsid w:val="006E10B7"/>
    <w:rsid w:val="00703CA8"/>
    <w:rsid w:val="00704B7E"/>
    <w:rsid w:val="00730D2B"/>
    <w:rsid w:val="00735DE0"/>
    <w:rsid w:val="00741B03"/>
    <w:rsid w:val="00743289"/>
    <w:rsid w:val="00743402"/>
    <w:rsid w:val="007703AC"/>
    <w:rsid w:val="007765AB"/>
    <w:rsid w:val="007A38F3"/>
    <w:rsid w:val="007A3B0D"/>
    <w:rsid w:val="007C7A6E"/>
    <w:rsid w:val="007E50D6"/>
    <w:rsid w:val="00830412"/>
    <w:rsid w:val="00883E71"/>
    <w:rsid w:val="00884532"/>
    <w:rsid w:val="00884963"/>
    <w:rsid w:val="00885C5D"/>
    <w:rsid w:val="00896365"/>
    <w:rsid w:val="008A0113"/>
    <w:rsid w:val="008A10CB"/>
    <w:rsid w:val="008A2E13"/>
    <w:rsid w:val="008A5CFE"/>
    <w:rsid w:val="008B0E48"/>
    <w:rsid w:val="008B47CC"/>
    <w:rsid w:val="008C4856"/>
    <w:rsid w:val="008C6F28"/>
    <w:rsid w:val="008D2F98"/>
    <w:rsid w:val="008E681D"/>
    <w:rsid w:val="00934B51"/>
    <w:rsid w:val="00935168"/>
    <w:rsid w:val="00956581"/>
    <w:rsid w:val="009728BC"/>
    <w:rsid w:val="00986899"/>
    <w:rsid w:val="009917EE"/>
    <w:rsid w:val="00992AA3"/>
    <w:rsid w:val="009B492A"/>
    <w:rsid w:val="009F532C"/>
    <w:rsid w:val="00A347DC"/>
    <w:rsid w:val="00A46532"/>
    <w:rsid w:val="00A55D57"/>
    <w:rsid w:val="00A63A36"/>
    <w:rsid w:val="00AA56A4"/>
    <w:rsid w:val="00AB2218"/>
    <w:rsid w:val="00AC54DC"/>
    <w:rsid w:val="00AE42B5"/>
    <w:rsid w:val="00AF444B"/>
    <w:rsid w:val="00B02251"/>
    <w:rsid w:val="00B02B0E"/>
    <w:rsid w:val="00B20380"/>
    <w:rsid w:val="00B51EA5"/>
    <w:rsid w:val="00B553FC"/>
    <w:rsid w:val="00B91B5A"/>
    <w:rsid w:val="00B96FE9"/>
    <w:rsid w:val="00B97B1E"/>
    <w:rsid w:val="00C12F79"/>
    <w:rsid w:val="00C45225"/>
    <w:rsid w:val="00C671DF"/>
    <w:rsid w:val="00CD1DEF"/>
    <w:rsid w:val="00CE5133"/>
    <w:rsid w:val="00CE53AC"/>
    <w:rsid w:val="00CE6239"/>
    <w:rsid w:val="00CE7208"/>
    <w:rsid w:val="00CF7CFC"/>
    <w:rsid w:val="00D159D5"/>
    <w:rsid w:val="00D250A9"/>
    <w:rsid w:val="00D32B2D"/>
    <w:rsid w:val="00D524D3"/>
    <w:rsid w:val="00D573EB"/>
    <w:rsid w:val="00D76995"/>
    <w:rsid w:val="00D8606C"/>
    <w:rsid w:val="00D968C0"/>
    <w:rsid w:val="00DA4E0C"/>
    <w:rsid w:val="00DA61A3"/>
    <w:rsid w:val="00DB28E6"/>
    <w:rsid w:val="00DC11FE"/>
    <w:rsid w:val="00DE2CF6"/>
    <w:rsid w:val="00DE397C"/>
    <w:rsid w:val="00DF03E2"/>
    <w:rsid w:val="00E16C66"/>
    <w:rsid w:val="00E2473A"/>
    <w:rsid w:val="00E43CEE"/>
    <w:rsid w:val="00E61AAA"/>
    <w:rsid w:val="00E61F87"/>
    <w:rsid w:val="00E84A01"/>
    <w:rsid w:val="00E95BF8"/>
    <w:rsid w:val="00EA1030"/>
    <w:rsid w:val="00EC150B"/>
    <w:rsid w:val="00ED6172"/>
    <w:rsid w:val="00EF09E5"/>
    <w:rsid w:val="00F607B2"/>
    <w:rsid w:val="00F60BD9"/>
    <w:rsid w:val="00FA29FD"/>
    <w:rsid w:val="00FB16F2"/>
    <w:rsid w:val="00FC09AA"/>
    <w:rsid w:val="00FC57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EE6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A38F3"/>
    <w:rPr>
      <w:color w:val="0563C1" w:themeColor="hyperlink"/>
      <w:u w:val="single"/>
    </w:rPr>
  </w:style>
  <w:style w:type="paragraph" w:styleId="Sraopastraipa">
    <w:name w:val="List Paragraph"/>
    <w:basedOn w:val="prastasis"/>
    <w:rsid w:val="00C671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ilma.vaskeviciute@lazdij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rginijus.blazauskas@lazdij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40</Pages>
  <Words>74474</Words>
  <Characters>42451</Characters>
  <Application>Microsoft Office Word</Application>
  <DocSecurity>0</DocSecurity>
  <Lines>353</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Virginijus Blažauskas</cp:lastModifiedBy>
  <cp:revision>42</cp:revision>
  <cp:lastPrinted>2017-06-29T23:42:00Z</cp:lastPrinted>
  <dcterms:created xsi:type="dcterms:W3CDTF">2025-04-30T07:07:00Z</dcterms:created>
  <dcterms:modified xsi:type="dcterms:W3CDTF">2025-04-30T10:23:00Z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